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7DDE9" w14:textId="77777777" w:rsidR="000802EB" w:rsidRDefault="000802EB" w:rsidP="000802EB">
      <w:pPr>
        <w:pStyle w:val="isselectedend"/>
      </w:pPr>
      <w:r>
        <w:t>Na temelju članka 18.a Zakona o zaštiti osobnih podataka („Narodne novine“, broj 42/18), Uredbe (EU) 2016/679 Europskog parlamenta i Vijeća od 27. travnja 2016. o zaštiti pojedinaca u vezi s obradom osobnih podataka i o slobodnom kretanju takvih podataka (Opća uredba o zaštiti podataka – GDPR), članka 118. Zakona o odgoju i obrazovanju u osnovnoj i srednjoj školi („Narodne novine“, broj 87/08., 86/09., 92/10., 105/10., 90/11., 5/12., 16/12., 86/12., 126/12., 94/13., 152/14., 7/17., 68/18., 98/19., 64/20., 151/22., 156/23. i 127/24.) te članka 58.</w:t>
      </w:r>
      <w:r w:rsidR="006F79CA">
        <w:t xml:space="preserve"> </w:t>
      </w:r>
      <w:r>
        <w:t>Statuta Centra za odgoj, obrazovanje i razvojnu podršku Bjelovar, Školski odbor Centra za odgoj, obrazovanje i razvojnu podršku Bjelovar na sjednici održanoj 17.06.2026. godine donosi</w:t>
      </w:r>
    </w:p>
    <w:p w14:paraId="5E18FAAD" w14:textId="77777777" w:rsidR="000802EB" w:rsidRDefault="000802EB" w:rsidP="000802EB">
      <w:pPr>
        <w:pStyle w:val="Naslov1"/>
        <w:jc w:val="center"/>
      </w:pPr>
      <w:r>
        <w:t>PRAVILNIK</w:t>
      </w:r>
    </w:p>
    <w:p w14:paraId="7F55A02D" w14:textId="77777777" w:rsidR="000802EB" w:rsidRDefault="000802EB" w:rsidP="000802EB">
      <w:pPr>
        <w:pStyle w:val="Naslov2"/>
        <w:jc w:val="center"/>
      </w:pPr>
      <w:r>
        <w:t>o zaštiti osobnih podataka</w:t>
      </w:r>
    </w:p>
    <w:p w14:paraId="12EEDCAE" w14:textId="77777777" w:rsidR="000802EB" w:rsidRDefault="000802EB" w:rsidP="000802EB">
      <w:pPr>
        <w:pStyle w:val="Naslov1"/>
      </w:pPr>
      <w:r>
        <w:t>I. OPĆE ODREDBE</w:t>
      </w:r>
    </w:p>
    <w:p w14:paraId="7094BC46" w14:textId="77777777" w:rsidR="000802EB" w:rsidRDefault="000802EB" w:rsidP="000802EB">
      <w:pPr>
        <w:pStyle w:val="Naslov3"/>
      </w:pPr>
      <w:r>
        <w:t>Članak 1.</w:t>
      </w:r>
    </w:p>
    <w:p w14:paraId="1507CB0F" w14:textId="77777777" w:rsidR="000802EB" w:rsidRDefault="000802EB" w:rsidP="000802EB">
      <w:pPr>
        <w:pStyle w:val="isselectedend"/>
      </w:pPr>
      <w:r>
        <w:t>Ovim Pravilnikom uređuje se način prikupljanja, obrade, korištenja, pohrane, čuvanja i zaštite osobnih podataka koje obrađuje Centar za odgoj, obrazovanje i razvojnu podršku Bjelovar (u daljnjem tekstu: Centar), prava ispitanika, obveze zaposlenika i drugih osoba koje sudjeluju u obradi osobnih podataka te mjere za osiguravanje zakonite i sigurne obrade osobnih podataka.</w:t>
      </w:r>
    </w:p>
    <w:p w14:paraId="6705BB37" w14:textId="77777777" w:rsidR="000802EB" w:rsidRDefault="000802EB" w:rsidP="000802EB">
      <w:pPr>
        <w:pStyle w:val="isselectedend"/>
      </w:pPr>
      <w:r>
        <w:t>Odredbe ovoga Pravilnika primjenjuju se na sve obrade osobnih podataka koje Centar provodi kao voditelj obrade, neovisno o tome obrađuju li se osobni podaci u elektroničkom ili papirnatom obliku.</w:t>
      </w:r>
    </w:p>
    <w:p w14:paraId="61EC12BB" w14:textId="77777777" w:rsidR="000802EB" w:rsidRDefault="000802EB" w:rsidP="000802EB">
      <w:pPr>
        <w:pStyle w:val="Naslov3"/>
      </w:pPr>
      <w:r>
        <w:t>Članak 2.</w:t>
      </w:r>
    </w:p>
    <w:p w14:paraId="38978366" w14:textId="77777777" w:rsidR="000802EB" w:rsidRDefault="000802EB" w:rsidP="000802EB">
      <w:pPr>
        <w:pStyle w:val="isselectedend"/>
      </w:pPr>
      <w:r>
        <w:t>Centar obrađuje osobne podatke u skladu s:</w:t>
      </w:r>
    </w:p>
    <w:p w14:paraId="2798B660" w14:textId="77777777" w:rsidR="000802EB" w:rsidRDefault="000802EB" w:rsidP="000802EB">
      <w:pPr>
        <w:numPr>
          <w:ilvl w:val="0"/>
          <w:numId w:val="17"/>
        </w:numPr>
        <w:spacing w:before="100" w:beforeAutospacing="1" w:after="100" w:afterAutospacing="1"/>
      </w:pPr>
      <w:r>
        <w:t>Uredbom (EU) 2016/679 (Opća uredba o zaštiti podataka – GDPR),</w:t>
      </w:r>
    </w:p>
    <w:p w14:paraId="28993DF1" w14:textId="77777777" w:rsidR="000802EB" w:rsidRDefault="000802EB" w:rsidP="000802EB">
      <w:pPr>
        <w:numPr>
          <w:ilvl w:val="0"/>
          <w:numId w:val="17"/>
        </w:numPr>
        <w:spacing w:before="100" w:beforeAutospacing="1" w:after="100" w:afterAutospacing="1"/>
      </w:pPr>
      <w:r>
        <w:t>Zakonom o provedbi Opće uredbe o zaštiti podataka,</w:t>
      </w:r>
    </w:p>
    <w:p w14:paraId="19EA21D1" w14:textId="77777777" w:rsidR="000802EB" w:rsidRDefault="000802EB" w:rsidP="000802EB">
      <w:pPr>
        <w:numPr>
          <w:ilvl w:val="0"/>
          <w:numId w:val="17"/>
        </w:numPr>
        <w:spacing w:before="100" w:beforeAutospacing="1" w:after="100" w:afterAutospacing="1"/>
      </w:pPr>
      <w:r>
        <w:t>Zakonom o odgoju i obrazovanju u osnovnoj i srednjoj školi,</w:t>
      </w:r>
    </w:p>
    <w:p w14:paraId="46200B8B" w14:textId="77777777" w:rsidR="000802EB" w:rsidRDefault="000802EB" w:rsidP="000802EB">
      <w:pPr>
        <w:numPr>
          <w:ilvl w:val="0"/>
          <w:numId w:val="17"/>
        </w:numPr>
        <w:spacing w:before="100" w:beforeAutospacing="1" w:after="100" w:afterAutospacing="1"/>
      </w:pPr>
      <w:r>
        <w:t>drugim propisima kojima se uređuje obrada i zaštita osobnih podataka te</w:t>
      </w:r>
    </w:p>
    <w:p w14:paraId="5667AB50" w14:textId="77777777" w:rsidR="000802EB" w:rsidRDefault="000802EB" w:rsidP="000802EB">
      <w:pPr>
        <w:numPr>
          <w:ilvl w:val="0"/>
          <w:numId w:val="17"/>
        </w:numPr>
        <w:spacing w:before="100" w:beforeAutospacing="1" w:after="100" w:afterAutospacing="1"/>
      </w:pPr>
      <w:r>
        <w:t>ovim Pravilnikom.</w:t>
      </w:r>
    </w:p>
    <w:p w14:paraId="6223F167" w14:textId="77777777" w:rsidR="000802EB" w:rsidRDefault="000802EB" w:rsidP="000802EB">
      <w:pPr>
        <w:pStyle w:val="Naslov3"/>
      </w:pPr>
      <w:r>
        <w:t>Članak 3.</w:t>
      </w:r>
    </w:p>
    <w:p w14:paraId="17F0F85A" w14:textId="77777777" w:rsidR="000802EB" w:rsidRDefault="000802EB" w:rsidP="000802EB">
      <w:pPr>
        <w:pStyle w:val="isselectedend"/>
      </w:pPr>
      <w:r>
        <w:t>Pojmovi koji se koriste u ovom Pravilniku imaju značenje utvrđeno Uredbom (EU) 2016/679 (Općom uredbom o zaštiti podataka).</w:t>
      </w:r>
    </w:p>
    <w:p w14:paraId="127458CF" w14:textId="77777777" w:rsidR="000802EB" w:rsidRDefault="000802EB" w:rsidP="000802EB">
      <w:pPr>
        <w:pStyle w:val="StandardWeb"/>
      </w:pPr>
      <w:r>
        <w:t>Izrazi koji se koriste u ovom Pravilniku, a imaju rodno značenje, odnose se jednako na muški i ženski rod.</w:t>
      </w:r>
    </w:p>
    <w:p w14:paraId="147FB4F3" w14:textId="77777777" w:rsidR="000802EB" w:rsidRDefault="000802EB" w:rsidP="009D5BD5">
      <w:pPr>
        <w:spacing w:before="0" w:after="0"/>
        <w:rPr>
          <w:rFonts w:ascii="Helvetica" w:hAnsi="Helvetica" w:cs="Helvetica"/>
        </w:rPr>
      </w:pPr>
    </w:p>
    <w:p w14:paraId="024D8727" w14:textId="77777777" w:rsidR="000802EB" w:rsidRDefault="000802EB" w:rsidP="009D5BD5">
      <w:pPr>
        <w:spacing w:before="0" w:after="0"/>
        <w:rPr>
          <w:rFonts w:ascii="Helvetica" w:hAnsi="Helvetica" w:cs="Helvetica"/>
        </w:rPr>
      </w:pPr>
    </w:p>
    <w:p w14:paraId="73469179" w14:textId="77777777" w:rsidR="000802EB" w:rsidRDefault="000802EB" w:rsidP="009D5BD5">
      <w:pPr>
        <w:spacing w:before="0" w:after="0"/>
        <w:rPr>
          <w:rFonts w:ascii="Helvetica" w:hAnsi="Helvetica" w:cs="Helvetica"/>
        </w:rPr>
      </w:pPr>
    </w:p>
    <w:p w14:paraId="7547B289" w14:textId="77777777" w:rsidR="000802EB" w:rsidRDefault="000802EB" w:rsidP="009D5BD5">
      <w:pPr>
        <w:spacing w:before="0" w:after="0"/>
        <w:rPr>
          <w:rFonts w:ascii="Helvetica" w:hAnsi="Helvetica" w:cs="Helvetica"/>
        </w:rPr>
      </w:pPr>
    </w:p>
    <w:p w14:paraId="5A9931F8" w14:textId="77777777" w:rsidR="000802EB" w:rsidRDefault="000802EB" w:rsidP="009D5BD5">
      <w:pPr>
        <w:spacing w:before="0" w:after="0"/>
        <w:rPr>
          <w:rFonts w:ascii="Helvetica" w:hAnsi="Helvetica" w:cs="Helvetica"/>
        </w:rPr>
      </w:pPr>
    </w:p>
    <w:p w14:paraId="14B7275B" w14:textId="77777777" w:rsidR="000802EB" w:rsidRDefault="000802EB" w:rsidP="006D4DDB">
      <w:pPr>
        <w:spacing w:before="0" w:after="0"/>
        <w:ind w:left="0" w:firstLine="0"/>
        <w:rPr>
          <w:rFonts w:ascii="Helvetica" w:hAnsi="Helvetica" w:cs="Helvetica"/>
        </w:rPr>
      </w:pPr>
    </w:p>
    <w:p w14:paraId="516D9A2F" w14:textId="77777777" w:rsidR="000802EB" w:rsidRDefault="000802EB" w:rsidP="00977268">
      <w:pPr>
        <w:pStyle w:val="Naslov1"/>
        <w:ind w:left="357" w:firstLine="0"/>
        <w:rPr>
          <w:sz w:val="48"/>
          <w:szCs w:val="48"/>
        </w:rPr>
      </w:pPr>
      <w:r>
        <w:lastRenderedPageBreak/>
        <w:t>II. VODITELJ OBRADE I SLUŽBENIK ZA ZAŠTITU OSOBNIH PODATAKA</w:t>
      </w:r>
    </w:p>
    <w:p w14:paraId="74C0EBE4" w14:textId="77777777" w:rsidR="000802EB" w:rsidRDefault="000802EB" w:rsidP="000802EB">
      <w:pPr>
        <w:pStyle w:val="Naslov3"/>
      </w:pPr>
      <w:r>
        <w:t>Članak 4.</w:t>
      </w:r>
    </w:p>
    <w:p w14:paraId="28267C78" w14:textId="77777777" w:rsidR="000802EB" w:rsidRDefault="000802EB" w:rsidP="000802EB">
      <w:pPr>
        <w:pStyle w:val="isselectedend"/>
      </w:pPr>
      <w:r>
        <w:t>Centar za odgoj, obrazovanje i razvojnu podršku Bjelovar je voditelj obrade osobnih podataka u smislu Uredbe (EU) 2016/679 te obrađuje osobne podatke u okviru obavljanja djelatnosti utvrđene zakonom i drugim propisima.</w:t>
      </w:r>
    </w:p>
    <w:p w14:paraId="6781DE22" w14:textId="77777777" w:rsidR="000802EB" w:rsidRDefault="000802EB" w:rsidP="000802EB">
      <w:pPr>
        <w:pStyle w:val="isselectedend"/>
      </w:pPr>
      <w:r>
        <w:t>Centar određuje svrhe i sredstva obrade osobnih podataka te je odgovoran za zakonitost obrade, zaštitu prava ispitanika i provedbu odgovarajućih tehničkih i organizacijskih mjera zaštite osobnih podataka.</w:t>
      </w:r>
    </w:p>
    <w:p w14:paraId="7C33B6AF" w14:textId="77777777" w:rsidR="000802EB" w:rsidRDefault="000802EB" w:rsidP="000802EB">
      <w:pPr>
        <w:pStyle w:val="Naslov3"/>
      </w:pPr>
      <w:r>
        <w:t>Članak 5.</w:t>
      </w:r>
    </w:p>
    <w:p w14:paraId="66F44CD6" w14:textId="77777777" w:rsidR="000802EB" w:rsidRDefault="000802EB" w:rsidP="000802EB">
      <w:pPr>
        <w:pStyle w:val="isselectedend"/>
      </w:pPr>
      <w:r>
        <w:t>Centar imenuje službenika za zaštitu osobnih podataka u skladu s odredbama Uredbe (EU) 2016/679 i Zakona o provedbi Opće uredbe o zaštiti podataka.</w:t>
      </w:r>
    </w:p>
    <w:p w14:paraId="453491EC" w14:textId="77777777" w:rsidR="000802EB" w:rsidRDefault="000802EB" w:rsidP="000802EB">
      <w:pPr>
        <w:pStyle w:val="isselectedend"/>
      </w:pPr>
      <w:r>
        <w:t>Kontakt podaci službenika za zaštitu osobnih podataka objavljuju se na mrežnim stranicama Centra te se dostavljaju Agenciji za zaštitu osobnih podataka.</w:t>
      </w:r>
    </w:p>
    <w:p w14:paraId="0CCEDEF5" w14:textId="77777777" w:rsidR="000802EB" w:rsidRDefault="000802EB" w:rsidP="000802EB">
      <w:pPr>
        <w:pStyle w:val="Naslov3"/>
      </w:pPr>
      <w:r>
        <w:t>Članak 6.</w:t>
      </w:r>
    </w:p>
    <w:p w14:paraId="774C16C5" w14:textId="77777777" w:rsidR="000802EB" w:rsidRDefault="000802EB" w:rsidP="000802EB">
      <w:pPr>
        <w:pStyle w:val="isselectedend"/>
      </w:pPr>
      <w:r>
        <w:t>Službenik za zaštitu osobnih podataka osobito:</w:t>
      </w:r>
    </w:p>
    <w:p w14:paraId="3D12857E" w14:textId="77777777" w:rsidR="000802EB" w:rsidRDefault="000802EB" w:rsidP="000802EB">
      <w:pPr>
        <w:numPr>
          <w:ilvl w:val="0"/>
          <w:numId w:val="18"/>
        </w:numPr>
        <w:spacing w:before="100" w:beforeAutospacing="1" w:after="100" w:afterAutospacing="1"/>
      </w:pPr>
      <w:r>
        <w:t>prati primjenu propisa iz područja zaštite osobnih podataka,</w:t>
      </w:r>
    </w:p>
    <w:p w14:paraId="0A980B6B" w14:textId="77777777" w:rsidR="000802EB" w:rsidRDefault="000802EB" w:rsidP="000802EB">
      <w:pPr>
        <w:numPr>
          <w:ilvl w:val="0"/>
          <w:numId w:val="18"/>
        </w:numPr>
        <w:spacing w:before="100" w:beforeAutospacing="1" w:after="100" w:afterAutospacing="1"/>
      </w:pPr>
      <w:r>
        <w:t>pruža savjete voditelju obrade i zaposlenicima o njihovim obvezama u području zaštite osobnih podataka,</w:t>
      </w:r>
    </w:p>
    <w:p w14:paraId="05FAB6C8" w14:textId="77777777" w:rsidR="000802EB" w:rsidRDefault="000802EB" w:rsidP="000802EB">
      <w:pPr>
        <w:numPr>
          <w:ilvl w:val="0"/>
          <w:numId w:val="18"/>
        </w:numPr>
        <w:spacing w:before="100" w:beforeAutospacing="1" w:after="100" w:afterAutospacing="1"/>
      </w:pPr>
      <w:r>
        <w:t>surađuje s Agencijom za zaštitu osobnih podataka,</w:t>
      </w:r>
    </w:p>
    <w:p w14:paraId="7E42BEE4" w14:textId="77777777" w:rsidR="000802EB" w:rsidRDefault="000802EB" w:rsidP="000802EB">
      <w:pPr>
        <w:numPr>
          <w:ilvl w:val="0"/>
          <w:numId w:val="18"/>
        </w:numPr>
        <w:spacing w:before="100" w:beforeAutospacing="1" w:after="100" w:afterAutospacing="1"/>
      </w:pPr>
      <w:r>
        <w:t>djeluje kao kontaktna osoba za ispitanike u vezi s ostvarivanjem njihovih prava,</w:t>
      </w:r>
    </w:p>
    <w:p w14:paraId="61A21F6C" w14:textId="77777777" w:rsidR="000802EB" w:rsidRDefault="000802EB" w:rsidP="000802EB">
      <w:pPr>
        <w:numPr>
          <w:ilvl w:val="0"/>
          <w:numId w:val="18"/>
        </w:numPr>
        <w:spacing w:before="100" w:beforeAutospacing="1" w:after="100" w:afterAutospacing="1"/>
      </w:pPr>
      <w:r>
        <w:t>prati usklađenost postupaka obrade osobnih podataka s važećim propisima,</w:t>
      </w:r>
    </w:p>
    <w:p w14:paraId="239C4FF9" w14:textId="77777777" w:rsidR="000802EB" w:rsidRDefault="000802EB" w:rsidP="000802EB">
      <w:pPr>
        <w:numPr>
          <w:ilvl w:val="0"/>
          <w:numId w:val="18"/>
        </w:numPr>
        <w:spacing w:before="100" w:beforeAutospacing="1" w:after="100" w:afterAutospacing="1"/>
      </w:pPr>
      <w:r>
        <w:t>sudjeluje u podizanju svijesti i edukaciji zaposlenika o zaštiti osobnih podataka.</w:t>
      </w:r>
    </w:p>
    <w:p w14:paraId="3EB4BFDA" w14:textId="77777777" w:rsidR="000802EB" w:rsidRDefault="000802EB" w:rsidP="000802EB">
      <w:pPr>
        <w:pStyle w:val="isselectedend"/>
      </w:pPr>
      <w:r>
        <w:t>Službenik za zaštitu osobnih podataka u obavljanju svojih poslova djeluje neovisno te je dužan čuvati povjerljivost svih podataka za koje sazna tijekom obavljanja svojih zadaća.</w:t>
      </w:r>
    </w:p>
    <w:p w14:paraId="3730D11B" w14:textId="77777777" w:rsidR="000802EB" w:rsidRDefault="000802EB" w:rsidP="000802EB">
      <w:pPr>
        <w:pStyle w:val="Naslov1"/>
      </w:pPr>
      <w:r>
        <w:t>III. NAČELA I PRAVNE OSNOVE OBRADE OSOBNIH PODATAKA</w:t>
      </w:r>
    </w:p>
    <w:p w14:paraId="66D2DA83" w14:textId="77777777" w:rsidR="000802EB" w:rsidRDefault="000802EB" w:rsidP="000802EB">
      <w:pPr>
        <w:pStyle w:val="Naslov3"/>
      </w:pPr>
      <w:r>
        <w:t>Članak 7.</w:t>
      </w:r>
    </w:p>
    <w:p w14:paraId="4215CE66" w14:textId="77777777" w:rsidR="000802EB" w:rsidRDefault="000802EB" w:rsidP="000802EB">
      <w:pPr>
        <w:pStyle w:val="isselectedend"/>
      </w:pPr>
      <w:r>
        <w:t>Centar obrađuje osobne podatke zakonito, pošteno i transparentno te isključivo u svrhe određene zakonom ili drugim propisima.</w:t>
      </w:r>
    </w:p>
    <w:p w14:paraId="599BEDBA" w14:textId="77777777" w:rsidR="000802EB" w:rsidRDefault="000802EB" w:rsidP="000802EB">
      <w:pPr>
        <w:pStyle w:val="isselectedend"/>
      </w:pPr>
      <w:r>
        <w:t>Prilikom obrade osobnih podataka Centar primjenjuje sljedeća načela:</w:t>
      </w:r>
    </w:p>
    <w:p w14:paraId="4DFBEE22" w14:textId="77777777" w:rsidR="000802EB" w:rsidRDefault="000802EB" w:rsidP="000802EB">
      <w:pPr>
        <w:numPr>
          <w:ilvl w:val="0"/>
          <w:numId w:val="19"/>
        </w:numPr>
        <w:spacing w:before="100" w:beforeAutospacing="1" w:after="100" w:afterAutospacing="1"/>
      </w:pPr>
      <w:r>
        <w:t>zakonitosti, poštenosti i transparentnosti,</w:t>
      </w:r>
    </w:p>
    <w:p w14:paraId="54EB67F7" w14:textId="77777777" w:rsidR="000802EB" w:rsidRDefault="000802EB" w:rsidP="000802EB">
      <w:pPr>
        <w:numPr>
          <w:ilvl w:val="0"/>
          <w:numId w:val="19"/>
        </w:numPr>
        <w:spacing w:before="100" w:beforeAutospacing="1" w:after="100" w:afterAutospacing="1"/>
      </w:pPr>
      <w:r>
        <w:t>ograničenja svrhe,</w:t>
      </w:r>
    </w:p>
    <w:p w14:paraId="660051DC" w14:textId="77777777" w:rsidR="000802EB" w:rsidRDefault="000802EB" w:rsidP="000802EB">
      <w:pPr>
        <w:numPr>
          <w:ilvl w:val="0"/>
          <w:numId w:val="19"/>
        </w:numPr>
        <w:spacing w:before="100" w:beforeAutospacing="1" w:after="100" w:afterAutospacing="1"/>
      </w:pPr>
      <w:r>
        <w:t>smanjenja količine podataka,</w:t>
      </w:r>
    </w:p>
    <w:p w14:paraId="35514AAD" w14:textId="77777777" w:rsidR="000802EB" w:rsidRDefault="000802EB" w:rsidP="000802EB">
      <w:pPr>
        <w:numPr>
          <w:ilvl w:val="0"/>
          <w:numId w:val="19"/>
        </w:numPr>
        <w:spacing w:before="100" w:beforeAutospacing="1" w:after="100" w:afterAutospacing="1"/>
      </w:pPr>
      <w:r>
        <w:t>točnosti i ažurnosti podataka,</w:t>
      </w:r>
    </w:p>
    <w:p w14:paraId="0AAA9BF4" w14:textId="77777777" w:rsidR="000802EB" w:rsidRDefault="000802EB" w:rsidP="000802EB">
      <w:pPr>
        <w:numPr>
          <w:ilvl w:val="0"/>
          <w:numId w:val="19"/>
        </w:numPr>
        <w:spacing w:before="100" w:beforeAutospacing="1" w:after="100" w:afterAutospacing="1"/>
      </w:pPr>
      <w:r>
        <w:t>ograničenja pohrane,</w:t>
      </w:r>
    </w:p>
    <w:p w14:paraId="4E2D8F98" w14:textId="77777777" w:rsidR="000802EB" w:rsidRDefault="000802EB" w:rsidP="000802EB">
      <w:pPr>
        <w:numPr>
          <w:ilvl w:val="0"/>
          <w:numId w:val="19"/>
        </w:numPr>
        <w:spacing w:before="100" w:beforeAutospacing="1" w:after="100" w:afterAutospacing="1"/>
      </w:pPr>
      <w:r>
        <w:lastRenderedPageBreak/>
        <w:t>cjelovitosti i povjerljivosti,</w:t>
      </w:r>
    </w:p>
    <w:p w14:paraId="44EA9DA6" w14:textId="77777777" w:rsidR="000802EB" w:rsidRDefault="000802EB" w:rsidP="000802EB">
      <w:pPr>
        <w:numPr>
          <w:ilvl w:val="0"/>
          <w:numId w:val="19"/>
        </w:numPr>
        <w:spacing w:before="100" w:beforeAutospacing="1" w:after="100" w:afterAutospacing="1"/>
      </w:pPr>
      <w:r>
        <w:t>pouzdanosti i odgovornosti.</w:t>
      </w:r>
    </w:p>
    <w:p w14:paraId="77AEC490" w14:textId="77777777" w:rsidR="000802EB" w:rsidRDefault="000802EB" w:rsidP="000802EB">
      <w:pPr>
        <w:pStyle w:val="Naslov3"/>
      </w:pPr>
      <w:r>
        <w:t>Članak 8.</w:t>
      </w:r>
    </w:p>
    <w:p w14:paraId="06B7D1A9" w14:textId="77777777" w:rsidR="000802EB" w:rsidRDefault="000802EB" w:rsidP="000802EB">
      <w:pPr>
        <w:pStyle w:val="isselectedend"/>
      </w:pPr>
      <w:r>
        <w:t>Centar obrađuje osobne podatke kada je obrada nužna:</w:t>
      </w:r>
    </w:p>
    <w:p w14:paraId="54F2F1EC" w14:textId="77777777" w:rsidR="000802EB" w:rsidRDefault="000802EB" w:rsidP="000802EB">
      <w:pPr>
        <w:numPr>
          <w:ilvl w:val="0"/>
          <w:numId w:val="20"/>
        </w:numPr>
        <w:spacing w:before="100" w:beforeAutospacing="1" w:after="100" w:afterAutospacing="1"/>
      </w:pPr>
      <w:r>
        <w:t>radi izvršavanja zakonskih obveza,</w:t>
      </w:r>
    </w:p>
    <w:p w14:paraId="0737C70D" w14:textId="77777777" w:rsidR="000802EB" w:rsidRDefault="000802EB" w:rsidP="000802EB">
      <w:pPr>
        <w:numPr>
          <w:ilvl w:val="0"/>
          <w:numId w:val="20"/>
        </w:numPr>
        <w:spacing w:before="100" w:beforeAutospacing="1" w:after="100" w:afterAutospacing="1"/>
      </w:pPr>
      <w:r>
        <w:t>radi izvršavanja zadaća od javnog interesa ili službenih ovlasti,</w:t>
      </w:r>
    </w:p>
    <w:p w14:paraId="01DBE8D0" w14:textId="77777777" w:rsidR="000802EB" w:rsidRDefault="000802EB" w:rsidP="000802EB">
      <w:pPr>
        <w:numPr>
          <w:ilvl w:val="0"/>
          <w:numId w:val="20"/>
        </w:numPr>
        <w:spacing w:before="100" w:beforeAutospacing="1" w:after="100" w:afterAutospacing="1"/>
      </w:pPr>
      <w:r>
        <w:t>radi sklapanja i izvršavanja ugovora,</w:t>
      </w:r>
    </w:p>
    <w:p w14:paraId="6C7F11AE" w14:textId="77777777" w:rsidR="000802EB" w:rsidRDefault="000802EB" w:rsidP="000802EB">
      <w:pPr>
        <w:numPr>
          <w:ilvl w:val="0"/>
          <w:numId w:val="20"/>
        </w:numPr>
        <w:spacing w:before="100" w:beforeAutospacing="1" w:after="100" w:afterAutospacing="1"/>
      </w:pPr>
      <w:r>
        <w:t>na temelju privole ispitanika, kada je privola propisana ili potrebna,</w:t>
      </w:r>
    </w:p>
    <w:p w14:paraId="61D6412A" w14:textId="77777777" w:rsidR="000802EB" w:rsidRDefault="000802EB" w:rsidP="000802EB">
      <w:pPr>
        <w:numPr>
          <w:ilvl w:val="0"/>
          <w:numId w:val="20"/>
        </w:numPr>
        <w:spacing w:before="100" w:beforeAutospacing="1" w:after="100" w:afterAutospacing="1"/>
      </w:pPr>
      <w:r>
        <w:t>radi zaštite životno važnih interesa ispitanika ili druge fizičke osobe,</w:t>
      </w:r>
    </w:p>
    <w:p w14:paraId="738EC9E3" w14:textId="77777777" w:rsidR="000802EB" w:rsidRDefault="000802EB" w:rsidP="000802EB">
      <w:pPr>
        <w:numPr>
          <w:ilvl w:val="0"/>
          <w:numId w:val="20"/>
        </w:numPr>
        <w:spacing w:before="100" w:beforeAutospacing="1" w:after="100" w:afterAutospacing="1"/>
      </w:pPr>
      <w:r>
        <w:t>u drugim slučajevima propisanim Uredbom (EU) 2016/679 i posebnim propisima.</w:t>
      </w:r>
    </w:p>
    <w:p w14:paraId="47E3FD4E" w14:textId="77777777" w:rsidR="000802EB" w:rsidRDefault="000802EB" w:rsidP="000802EB">
      <w:pPr>
        <w:pStyle w:val="StandardWeb"/>
      </w:pPr>
      <w:r>
        <w:t>Privola se prikuplja samo kada obrada osobnih podataka ne proizlazi iz zakona ili druge valjane pravne osnove.</w:t>
      </w:r>
    </w:p>
    <w:p w14:paraId="10796C49" w14:textId="77777777" w:rsidR="000802EB" w:rsidRDefault="000802EB" w:rsidP="000802EB">
      <w:pPr>
        <w:pStyle w:val="Naslov1"/>
        <w:ind w:left="0" w:firstLine="0"/>
        <w:rPr>
          <w:sz w:val="48"/>
          <w:szCs w:val="48"/>
        </w:rPr>
      </w:pPr>
      <w:r>
        <w:t>IV. OBRADA OSOBNIH PODATAKA U CENTRU</w:t>
      </w:r>
    </w:p>
    <w:p w14:paraId="1D3BE2EC" w14:textId="77777777" w:rsidR="000802EB" w:rsidRDefault="000802EB" w:rsidP="000802EB">
      <w:pPr>
        <w:pStyle w:val="Naslov3"/>
      </w:pPr>
      <w:r>
        <w:t>Članak 9.</w:t>
      </w:r>
    </w:p>
    <w:p w14:paraId="1D7D2644" w14:textId="77777777" w:rsidR="000802EB" w:rsidRDefault="000802EB" w:rsidP="000802EB">
      <w:pPr>
        <w:pStyle w:val="isselectedend"/>
      </w:pPr>
      <w:r>
        <w:t>Centar obrađuje osobne podatke u mjeri nužnoj za obavljanje djelatnosti odgoja i obrazovanja, pružanja stručne i razvojne podrške, ostvarivanja prava i obveza iz radnog odnosa te izvršavanja drugih poslova propisanih zakonom i drugim propisima.</w:t>
      </w:r>
    </w:p>
    <w:p w14:paraId="6531D0D3" w14:textId="77777777" w:rsidR="000802EB" w:rsidRDefault="000802EB" w:rsidP="000802EB">
      <w:pPr>
        <w:pStyle w:val="isselectedend"/>
      </w:pPr>
      <w:r>
        <w:t>Obrada osobnih podataka provodi se samo u opsegu koji je nužan za ostvarenje zakonite svrhe obrade.</w:t>
      </w:r>
    </w:p>
    <w:p w14:paraId="43250B7D" w14:textId="77777777" w:rsidR="000802EB" w:rsidRDefault="000802EB" w:rsidP="000802EB">
      <w:pPr>
        <w:pStyle w:val="Naslov3"/>
      </w:pPr>
      <w:r>
        <w:t>Članak 10.</w:t>
      </w:r>
    </w:p>
    <w:p w14:paraId="7F369645" w14:textId="77777777" w:rsidR="000802EB" w:rsidRDefault="000802EB" w:rsidP="000802EB">
      <w:pPr>
        <w:pStyle w:val="isselectedend"/>
      </w:pPr>
      <w:r>
        <w:t>Centar obrađuje osobne podatke sljedećih kategorija ispitanika:</w:t>
      </w:r>
    </w:p>
    <w:p w14:paraId="6C2FC96D" w14:textId="77777777" w:rsidR="000802EB" w:rsidRDefault="000802EB" w:rsidP="000802EB">
      <w:pPr>
        <w:numPr>
          <w:ilvl w:val="0"/>
          <w:numId w:val="21"/>
        </w:numPr>
        <w:spacing w:before="100" w:beforeAutospacing="1" w:after="100" w:afterAutospacing="1"/>
      </w:pPr>
      <w:r>
        <w:t>učenika,</w:t>
      </w:r>
    </w:p>
    <w:p w14:paraId="004F5E40" w14:textId="77777777" w:rsidR="000802EB" w:rsidRDefault="000802EB" w:rsidP="000802EB">
      <w:pPr>
        <w:numPr>
          <w:ilvl w:val="0"/>
          <w:numId w:val="21"/>
        </w:numPr>
        <w:spacing w:before="100" w:beforeAutospacing="1" w:after="100" w:afterAutospacing="1"/>
      </w:pPr>
      <w:r>
        <w:t>roditelja, posvojitelja, skrbnika i drugih zakonskih zastupnika učenika,</w:t>
      </w:r>
    </w:p>
    <w:p w14:paraId="7FDF7644" w14:textId="77777777" w:rsidR="000802EB" w:rsidRDefault="000802EB" w:rsidP="000802EB">
      <w:pPr>
        <w:numPr>
          <w:ilvl w:val="0"/>
          <w:numId w:val="21"/>
        </w:numPr>
        <w:spacing w:before="100" w:beforeAutospacing="1" w:after="100" w:afterAutospacing="1"/>
      </w:pPr>
      <w:r>
        <w:t>zaposlenika,</w:t>
      </w:r>
    </w:p>
    <w:p w14:paraId="3AC917AD" w14:textId="77777777" w:rsidR="000802EB" w:rsidRDefault="000802EB" w:rsidP="000802EB">
      <w:pPr>
        <w:numPr>
          <w:ilvl w:val="0"/>
          <w:numId w:val="21"/>
        </w:numPr>
        <w:spacing w:before="100" w:beforeAutospacing="1" w:after="100" w:afterAutospacing="1"/>
      </w:pPr>
      <w:r>
        <w:t>kandidata prijavljenih na natječaje za zapošljavanje,</w:t>
      </w:r>
    </w:p>
    <w:p w14:paraId="4F9E0B35" w14:textId="77777777" w:rsidR="000802EB" w:rsidRDefault="000802EB" w:rsidP="000802EB">
      <w:pPr>
        <w:numPr>
          <w:ilvl w:val="0"/>
          <w:numId w:val="21"/>
        </w:numPr>
        <w:spacing w:before="100" w:beforeAutospacing="1" w:after="100" w:afterAutospacing="1"/>
      </w:pPr>
      <w:r>
        <w:t>osoba na stručnom osposobljavanju, stručnoj praksi ili drugom obliku stručnog usavršavanja,</w:t>
      </w:r>
    </w:p>
    <w:p w14:paraId="7D20D567" w14:textId="77777777" w:rsidR="000802EB" w:rsidRDefault="000802EB" w:rsidP="000802EB">
      <w:pPr>
        <w:numPr>
          <w:ilvl w:val="0"/>
          <w:numId w:val="21"/>
        </w:numPr>
        <w:spacing w:before="100" w:beforeAutospacing="1" w:after="100" w:afterAutospacing="1"/>
      </w:pPr>
      <w:r>
        <w:t>vanjskih suradnika,</w:t>
      </w:r>
    </w:p>
    <w:p w14:paraId="6FA7D8DC" w14:textId="77777777" w:rsidR="000802EB" w:rsidRDefault="000802EB" w:rsidP="000802EB">
      <w:pPr>
        <w:numPr>
          <w:ilvl w:val="0"/>
          <w:numId w:val="21"/>
        </w:numPr>
        <w:spacing w:before="100" w:beforeAutospacing="1" w:after="100" w:afterAutospacing="1"/>
      </w:pPr>
      <w:r>
        <w:t>članova školskih i stručnih tijela Centra,</w:t>
      </w:r>
    </w:p>
    <w:p w14:paraId="15376749" w14:textId="77777777" w:rsidR="000802EB" w:rsidRDefault="000802EB" w:rsidP="000802EB">
      <w:pPr>
        <w:numPr>
          <w:ilvl w:val="0"/>
          <w:numId w:val="21"/>
        </w:numPr>
        <w:spacing w:before="100" w:beforeAutospacing="1" w:after="100" w:afterAutospacing="1"/>
      </w:pPr>
      <w:r>
        <w:t>dobavljača i drugih ugovornih partnera kada je to potrebno radi izvršenja ugovornih ili zakonskih obveza,</w:t>
      </w:r>
    </w:p>
    <w:p w14:paraId="09821CA3" w14:textId="77777777" w:rsidR="000802EB" w:rsidRDefault="000802EB" w:rsidP="000802EB">
      <w:pPr>
        <w:numPr>
          <w:ilvl w:val="0"/>
          <w:numId w:val="21"/>
        </w:numPr>
        <w:spacing w:before="100" w:beforeAutospacing="1" w:after="100" w:afterAutospacing="1"/>
      </w:pPr>
      <w:r>
        <w:t>drugih fizičkih osoba čiji se osobni podaci obrađuju temeljem zakona ili druge valjane pravne osnove.</w:t>
      </w:r>
    </w:p>
    <w:p w14:paraId="5F9146C5" w14:textId="77777777" w:rsidR="000802EB" w:rsidRDefault="000802EB" w:rsidP="000802EB">
      <w:pPr>
        <w:pStyle w:val="Naslov3"/>
      </w:pPr>
      <w:r>
        <w:t>Članak 11.</w:t>
      </w:r>
    </w:p>
    <w:p w14:paraId="6354DE30" w14:textId="77777777" w:rsidR="000802EB" w:rsidRDefault="000802EB" w:rsidP="000802EB">
      <w:pPr>
        <w:pStyle w:val="isselectedend"/>
      </w:pPr>
      <w:r>
        <w:t>Centar obrađuje osobne podatke osobito radi:</w:t>
      </w:r>
    </w:p>
    <w:p w14:paraId="49DCC37C" w14:textId="77777777" w:rsidR="000802EB" w:rsidRDefault="000802EB" w:rsidP="000802EB">
      <w:pPr>
        <w:numPr>
          <w:ilvl w:val="0"/>
          <w:numId w:val="22"/>
        </w:numPr>
        <w:spacing w:before="100" w:beforeAutospacing="1" w:after="100" w:afterAutospacing="1"/>
      </w:pPr>
      <w:r>
        <w:t>provedbe odgojno-obrazovnog procesa,</w:t>
      </w:r>
    </w:p>
    <w:p w14:paraId="3544430A" w14:textId="77777777" w:rsidR="000802EB" w:rsidRDefault="000802EB" w:rsidP="000802EB">
      <w:pPr>
        <w:numPr>
          <w:ilvl w:val="0"/>
          <w:numId w:val="22"/>
        </w:numPr>
        <w:spacing w:before="100" w:beforeAutospacing="1" w:after="100" w:afterAutospacing="1"/>
      </w:pPr>
      <w:r>
        <w:lastRenderedPageBreak/>
        <w:t>vođenja propisanih evidencija i dokumentacije,</w:t>
      </w:r>
    </w:p>
    <w:p w14:paraId="16CCAC0E" w14:textId="77777777" w:rsidR="000802EB" w:rsidRDefault="000802EB" w:rsidP="000802EB">
      <w:pPr>
        <w:numPr>
          <w:ilvl w:val="0"/>
          <w:numId w:val="22"/>
        </w:numPr>
        <w:spacing w:before="100" w:beforeAutospacing="1" w:after="100" w:afterAutospacing="1"/>
      </w:pPr>
      <w:r>
        <w:t>ostvarivanja prava učenika,</w:t>
      </w:r>
    </w:p>
    <w:p w14:paraId="44F14B42" w14:textId="77777777" w:rsidR="000802EB" w:rsidRDefault="000802EB" w:rsidP="000802EB">
      <w:pPr>
        <w:numPr>
          <w:ilvl w:val="0"/>
          <w:numId w:val="22"/>
        </w:numPr>
        <w:spacing w:before="100" w:beforeAutospacing="1" w:after="100" w:afterAutospacing="1"/>
      </w:pPr>
      <w:r>
        <w:t>pružanja stručne, rehabilitacijske i razvojne podrške,</w:t>
      </w:r>
    </w:p>
    <w:p w14:paraId="77E10953" w14:textId="77777777" w:rsidR="000802EB" w:rsidRDefault="000802EB" w:rsidP="000802EB">
      <w:pPr>
        <w:numPr>
          <w:ilvl w:val="0"/>
          <w:numId w:val="22"/>
        </w:numPr>
        <w:spacing w:before="100" w:beforeAutospacing="1" w:after="100" w:afterAutospacing="1"/>
      </w:pPr>
      <w:r>
        <w:t>provedbe upisa, ispisa i premještaja učenika,</w:t>
      </w:r>
    </w:p>
    <w:p w14:paraId="0F2FBA01" w14:textId="77777777" w:rsidR="000802EB" w:rsidRDefault="000802EB" w:rsidP="000802EB">
      <w:pPr>
        <w:numPr>
          <w:ilvl w:val="0"/>
          <w:numId w:val="22"/>
        </w:numPr>
        <w:spacing w:before="100" w:beforeAutospacing="1" w:after="100" w:afterAutospacing="1"/>
      </w:pPr>
      <w:r>
        <w:t>provedbe nacionalnih i drugih propisanih evidencija,</w:t>
      </w:r>
    </w:p>
    <w:p w14:paraId="34FF6DCA" w14:textId="77777777" w:rsidR="000802EB" w:rsidRDefault="000802EB" w:rsidP="000802EB">
      <w:pPr>
        <w:numPr>
          <w:ilvl w:val="0"/>
          <w:numId w:val="22"/>
        </w:numPr>
        <w:spacing w:before="100" w:beforeAutospacing="1" w:after="100" w:afterAutospacing="1"/>
      </w:pPr>
      <w:r>
        <w:t>zapošljavanja radnika i ostvarivanja prava i obveza iz radnog odnosa,</w:t>
      </w:r>
    </w:p>
    <w:p w14:paraId="4623A56A" w14:textId="77777777" w:rsidR="000802EB" w:rsidRDefault="000802EB" w:rsidP="000802EB">
      <w:pPr>
        <w:numPr>
          <w:ilvl w:val="0"/>
          <w:numId w:val="22"/>
        </w:numPr>
        <w:spacing w:before="100" w:beforeAutospacing="1" w:after="100" w:afterAutospacing="1"/>
      </w:pPr>
      <w:r>
        <w:t>obračuna plaća i drugih materijalnih prava,</w:t>
      </w:r>
    </w:p>
    <w:p w14:paraId="608DB4D7" w14:textId="77777777" w:rsidR="000802EB" w:rsidRDefault="000802EB" w:rsidP="000802EB">
      <w:pPr>
        <w:numPr>
          <w:ilvl w:val="0"/>
          <w:numId w:val="22"/>
        </w:numPr>
        <w:spacing w:before="100" w:beforeAutospacing="1" w:after="100" w:afterAutospacing="1"/>
      </w:pPr>
      <w:r>
        <w:t>zaštite života, zdravlja i sigurnosti učenika, zaposlenika i drugih osoba,</w:t>
      </w:r>
    </w:p>
    <w:p w14:paraId="375F7412" w14:textId="77777777" w:rsidR="000802EB" w:rsidRDefault="000802EB" w:rsidP="000802EB">
      <w:pPr>
        <w:numPr>
          <w:ilvl w:val="0"/>
          <w:numId w:val="22"/>
        </w:numPr>
        <w:spacing w:before="100" w:beforeAutospacing="1" w:after="100" w:afterAutospacing="1"/>
      </w:pPr>
      <w:r>
        <w:t>zaštite imovine Centra,</w:t>
      </w:r>
    </w:p>
    <w:p w14:paraId="63F4B9D1" w14:textId="77777777" w:rsidR="000802EB" w:rsidRDefault="000802EB" w:rsidP="000802EB">
      <w:pPr>
        <w:numPr>
          <w:ilvl w:val="0"/>
          <w:numId w:val="22"/>
        </w:numPr>
        <w:spacing w:before="100" w:beforeAutospacing="1" w:after="100" w:afterAutospacing="1"/>
      </w:pPr>
      <w:r>
        <w:t>provedbe postupaka javne nabave i sklapanja ugovora,</w:t>
      </w:r>
    </w:p>
    <w:p w14:paraId="3E897A9E" w14:textId="77777777" w:rsidR="000802EB" w:rsidRDefault="000802EB" w:rsidP="000802EB">
      <w:pPr>
        <w:numPr>
          <w:ilvl w:val="0"/>
          <w:numId w:val="22"/>
        </w:numPr>
        <w:spacing w:before="100" w:beforeAutospacing="1" w:after="100" w:afterAutospacing="1"/>
      </w:pPr>
      <w:r>
        <w:t>ostvarivanja prava i obveza propisanih posebnim zakonima,</w:t>
      </w:r>
    </w:p>
    <w:p w14:paraId="3B31C442" w14:textId="77777777" w:rsidR="000802EB" w:rsidRDefault="000802EB" w:rsidP="000802EB">
      <w:pPr>
        <w:numPr>
          <w:ilvl w:val="0"/>
          <w:numId w:val="22"/>
        </w:numPr>
        <w:spacing w:before="100" w:beforeAutospacing="1" w:after="100" w:afterAutospacing="1"/>
      </w:pPr>
      <w:r>
        <w:t>drugih svrha koje proizlaze iz djelokruga rada Centra.</w:t>
      </w:r>
    </w:p>
    <w:p w14:paraId="7F42EF0A" w14:textId="77777777" w:rsidR="000802EB" w:rsidRDefault="000802EB" w:rsidP="000802EB">
      <w:pPr>
        <w:pStyle w:val="Naslov3"/>
      </w:pPr>
      <w:r>
        <w:t>Članak 12.</w:t>
      </w:r>
    </w:p>
    <w:p w14:paraId="45D95562" w14:textId="77777777" w:rsidR="000802EB" w:rsidRDefault="000802EB" w:rsidP="000802EB">
      <w:pPr>
        <w:pStyle w:val="isselectedend"/>
      </w:pPr>
      <w:r>
        <w:t>Centar obrađuje posebne kategorije osobnih podataka samo kada je takva obrada propisana ili dopuštena Uredbom (EU) 2016/679 i posebnim propisima.</w:t>
      </w:r>
    </w:p>
    <w:p w14:paraId="3DAD6918" w14:textId="77777777" w:rsidR="000802EB" w:rsidRDefault="000802EB" w:rsidP="000802EB">
      <w:pPr>
        <w:pStyle w:val="isselectedend"/>
      </w:pPr>
      <w:r>
        <w:t>Posebne kategorije osobnih podataka obrađuju se uz primjenu odgovarajućih tehničkih i organizacijskih mjera zaštite te isključivo od strane osoba ovlaštenih za njihovu obradu.</w:t>
      </w:r>
    </w:p>
    <w:p w14:paraId="40A5850D" w14:textId="77777777" w:rsidR="000802EB" w:rsidRDefault="000802EB" w:rsidP="000802EB">
      <w:pPr>
        <w:pStyle w:val="Naslov3"/>
      </w:pPr>
      <w:r>
        <w:t>Članak 13.</w:t>
      </w:r>
    </w:p>
    <w:p w14:paraId="28EE1A91" w14:textId="77777777" w:rsidR="000802EB" w:rsidRDefault="000802EB" w:rsidP="000802EB">
      <w:pPr>
        <w:pStyle w:val="isselectedend"/>
      </w:pPr>
      <w:r>
        <w:t>Osobnim podacima mogu pristupati samo zaposlenici i druge ovlaštene osobe kojima su ti podaci potrebni za obavljanje poslova iz njihove nadležnosti.</w:t>
      </w:r>
    </w:p>
    <w:p w14:paraId="517DF428" w14:textId="77777777" w:rsidR="000802EB" w:rsidRDefault="000802EB" w:rsidP="000802EB">
      <w:pPr>
        <w:pStyle w:val="StandardWeb"/>
      </w:pPr>
      <w:r>
        <w:t>Sve osobe koje u okviru svojih poslova obrađuju osobne podatke dužne su ih čuvati kao povjerljive te ih koristiti isključivo u svrhu za koju su prikupljeni, u skladu s važećim propisima i ovim Pravilnikom.</w:t>
      </w:r>
    </w:p>
    <w:p w14:paraId="680C874F" w14:textId="77777777" w:rsidR="000802EB" w:rsidRDefault="000802EB" w:rsidP="000802EB">
      <w:pPr>
        <w:pStyle w:val="Naslov1"/>
        <w:ind w:left="0" w:firstLine="0"/>
        <w:rPr>
          <w:sz w:val="48"/>
          <w:szCs w:val="48"/>
        </w:rPr>
      </w:pPr>
      <w:r>
        <w:t>V. PRIMATELJI OSOBNIH PODATAKA I IZVRŠITELJI OBRADE</w:t>
      </w:r>
    </w:p>
    <w:p w14:paraId="43AFC74D" w14:textId="77777777" w:rsidR="000802EB" w:rsidRDefault="000802EB" w:rsidP="000802EB">
      <w:pPr>
        <w:pStyle w:val="Naslov3"/>
      </w:pPr>
      <w:r>
        <w:t>Članak 14.</w:t>
      </w:r>
    </w:p>
    <w:p w14:paraId="497DBA80" w14:textId="77777777" w:rsidR="000802EB" w:rsidRDefault="000802EB" w:rsidP="000802EB">
      <w:pPr>
        <w:pStyle w:val="isselectedend"/>
      </w:pPr>
      <w:r>
        <w:t>Centar dostavlja osobne podatke drugim primateljima samo kada je to propisano zakonom, kada je nužno radi izvršavanja javnih ovlasti ili ugovornih obveza ili kada za to postoji druga valjana pravna osnova.</w:t>
      </w:r>
    </w:p>
    <w:p w14:paraId="77689F0E" w14:textId="77777777" w:rsidR="000802EB" w:rsidRDefault="000802EB" w:rsidP="000802EB">
      <w:pPr>
        <w:pStyle w:val="Naslov3"/>
      </w:pPr>
      <w:r>
        <w:t>Članak 15.</w:t>
      </w:r>
    </w:p>
    <w:p w14:paraId="03AAE522" w14:textId="77777777" w:rsidR="000802EB" w:rsidRDefault="000802EB" w:rsidP="000802EB">
      <w:pPr>
        <w:pStyle w:val="isselectedend"/>
      </w:pPr>
      <w:r>
        <w:t>Osobni podaci mogu se dostavljati osobito:</w:t>
      </w:r>
    </w:p>
    <w:p w14:paraId="4E25055E" w14:textId="77777777" w:rsidR="000802EB" w:rsidRDefault="000802EB" w:rsidP="000802EB">
      <w:pPr>
        <w:numPr>
          <w:ilvl w:val="0"/>
          <w:numId w:val="23"/>
        </w:numPr>
        <w:spacing w:before="100" w:beforeAutospacing="1" w:after="100" w:afterAutospacing="1"/>
      </w:pPr>
      <w:r>
        <w:t>Ministarstvu nadležnom za obrazovanje,</w:t>
      </w:r>
    </w:p>
    <w:p w14:paraId="7D4BD3F1" w14:textId="77777777" w:rsidR="000802EB" w:rsidRDefault="000802EB" w:rsidP="000802EB">
      <w:pPr>
        <w:numPr>
          <w:ilvl w:val="0"/>
          <w:numId w:val="23"/>
        </w:numPr>
        <w:spacing w:before="100" w:beforeAutospacing="1" w:after="100" w:afterAutospacing="1"/>
      </w:pPr>
      <w:r>
        <w:t>Agenciji za odgoj i obrazovanje,</w:t>
      </w:r>
    </w:p>
    <w:p w14:paraId="610EBADC" w14:textId="77777777" w:rsidR="000802EB" w:rsidRDefault="000802EB" w:rsidP="000802EB">
      <w:pPr>
        <w:numPr>
          <w:ilvl w:val="0"/>
          <w:numId w:val="23"/>
        </w:numPr>
        <w:spacing w:before="100" w:beforeAutospacing="1" w:after="100" w:afterAutospacing="1"/>
      </w:pPr>
      <w:r>
        <w:t>Agenciji za znanost i visoko obrazovanje, kada je to propisano,</w:t>
      </w:r>
    </w:p>
    <w:p w14:paraId="0D2382EF" w14:textId="77777777" w:rsidR="000802EB" w:rsidRDefault="000802EB" w:rsidP="000802EB">
      <w:pPr>
        <w:numPr>
          <w:ilvl w:val="0"/>
          <w:numId w:val="23"/>
        </w:numPr>
        <w:spacing w:before="100" w:beforeAutospacing="1" w:after="100" w:afterAutospacing="1"/>
      </w:pPr>
      <w:r>
        <w:t>CARNET-u i drugim informacijskim sustavima u području obrazovanja,</w:t>
      </w:r>
    </w:p>
    <w:p w14:paraId="2662CBB7" w14:textId="77777777" w:rsidR="000802EB" w:rsidRDefault="000802EB" w:rsidP="000802EB">
      <w:pPr>
        <w:numPr>
          <w:ilvl w:val="0"/>
          <w:numId w:val="23"/>
        </w:numPr>
        <w:spacing w:before="100" w:beforeAutospacing="1" w:after="100" w:afterAutospacing="1"/>
      </w:pPr>
      <w:r>
        <w:t>Hrvatskom zavodu za mirovinsko osiguranje,</w:t>
      </w:r>
    </w:p>
    <w:p w14:paraId="372DEA7F" w14:textId="77777777" w:rsidR="000802EB" w:rsidRDefault="000802EB" w:rsidP="000802EB">
      <w:pPr>
        <w:numPr>
          <w:ilvl w:val="0"/>
          <w:numId w:val="23"/>
        </w:numPr>
        <w:spacing w:before="100" w:beforeAutospacing="1" w:after="100" w:afterAutospacing="1"/>
      </w:pPr>
      <w:r>
        <w:t>Hrvatskom zavodu za zdravstveno osiguranje,</w:t>
      </w:r>
    </w:p>
    <w:p w14:paraId="7789DAC2" w14:textId="77777777" w:rsidR="000802EB" w:rsidRDefault="000802EB" w:rsidP="000802EB">
      <w:pPr>
        <w:numPr>
          <w:ilvl w:val="0"/>
          <w:numId w:val="23"/>
        </w:numPr>
        <w:spacing w:before="100" w:beforeAutospacing="1" w:after="100" w:afterAutospacing="1"/>
      </w:pPr>
      <w:r>
        <w:t>Poreznoj upravi,</w:t>
      </w:r>
    </w:p>
    <w:p w14:paraId="7E9A2F65" w14:textId="77777777" w:rsidR="000802EB" w:rsidRDefault="000802EB" w:rsidP="000802EB">
      <w:pPr>
        <w:numPr>
          <w:ilvl w:val="0"/>
          <w:numId w:val="23"/>
        </w:numPr>
        <w:spacing w:before="100" w:beforeAutospacing="1" w:after="100" w:afterAutospacing="1"/>
      </w:pPr>
      <w:r>
        <w:t>Financijskoj agenciji (FINA),</w:t>
      </w:r>
    </w:p>
    <w:p w14:paraId="7C193DAF" w14:textId="77777777" w:rsidR="000802EB" w:rsidRDefault="000802EB" w:rsidP="000802EB">
      <w:pPr>
        <w:numPr>
          <w:ilvl w:val="0"/>
          <w:numId w:val="23"/>
        </w:numPr>
        <w:spacing w:before="100" w:beforeAutospacing="1" w:after="100" w:afterAutospacing="1"/>
      </w:pPr>
      <w:r>
        <w:lastRenderedPageBreak/>
        <w:t>osnivaču Centra i drugim nadležnim tijelima državne uprave i jedinica lokalne i područne (regionalne) samouprave,</w:t>
      </w:r>
    </w:p>
    <w:p w14:paraId="6F60567C" w14:textId="77777777" w:rsidR="000802EB" w:rsidRDefault="000802EB" w:rsidP="000802EB">
      <w:pPr>
        <w:numPr>
          <w:ilvl w:val="0"/>
          <w:numId w:val="23"/>
        </w:numPr>
        <w:spacing w:before="100" w:beforeAutospacing="1" w:after="100" w:afterAutospacing="1"/>
      </w:pPr>
      <w:r>
        <w:t>sudovima, državnim odvjetništvima, policiji i drugim nadležnim tijelima kada su ovlašteni na pristup osobnim podacima na temelju zakona,</w:t>
      </w:r>
    </w:p>
    <w:p w14:paraId="5DE2D33F" w14:textId="77777777" w:rsidR="000802EB" w:rsidRDefault="000802EB" w:rsidP="000802EB">
      <w:pPr>
        <w:numPr>
          <w:ilvl w:val="0"/>
          <w:numId w:val="23"/>
        </w:numPr>
        <w:spacing w:before="100" w:beforeAutospacing="1" w:after="100" w:afterAutospacing="1"/>
      </w:pPr>
      <w:r>
        <w:t>drugim primateljima kada je dostava propisana zakonom ili se temelji na drugoj odgovarajućoj pravnoj osnovi.</w:t>
      </w:r>
    </w:p>
    <w:p w14:paraId="61CF0FFF" w14:textId="77777777" w:rsidR="000802EB" w:rsidRDefault="000802EB" w:rsidP="000802EB">
      <w:pPr>
        <w:pStyle w:val="Naslov3"/>
      </w:pPr>
      <w:r>
        <w:t>Članak 16.</w:t>
      </w:r>
    </w:p>
    <w:p w14:paraId="5FA589FE" w14:textId="77777777" w:rsidR="000802EB" w:rsidRDefault="000802EB" w:rsidP="000802EB">
      <w:pPr>
        <w:pStyle w:val="isselectedend"/>
      </w:pPr>
      <w:r>
        <w:t>Centar može pojedine poslove obrade osobnih podataka povjeriti izvršitelju obrade koji pruža dostatna jamstva za provedbu odgovarajućih tehničkih i organizacijskih mjera zaštite osobnih podataka.</w:t>
      </w:r>
    </w:p>
    <w:p w14:paraId="6CABC5BD" w14:textId="77777777" w:rsidR="000802EB" w:rsidRDefault="000802EB" w:rsidP="000802EB">
      <w:pPr>
        <w:pStyle w:val="isselectedend"/>
      </w:pPr>
      <w:r>
        <w:t>Međusobna prava i obveze Centra i izvršitelja obrade uređuju se ugovorom ili drugim pravnim aktom u skladu s člankom 28. Uredbe (EU) 2016/679.</w:t>
      </w:r>
    </w:p>
    <w:p w14:paraId="14CDD627" w14:textId="77777777" w:rsidR="000802EB" w:rsidRDefault="000802EB" w:rsidP="000802EB">
      <w:pPr>
        <w:pStyle w:val="isselectedend"/>
      </w:pPr>
      <w:r>
        <w:t>Izvršitelj obrade obrađuje osobne podatke isključivo prema dokumentiranim uputama Centra i ne smije ih koristiti u vlastite svrhe.</w:t>
      </w:r>
    </w:p>
    <w:p w14:paraId="379D5EA0" w14:textId="77777777" w:rsidR="000802EB" w:rsidRDefault="000802EB" w:rsidP="000802EB">
      <w:pPr>
        <w:pStyle w:val="Naslov1"/>
      </w:pPr>
      <w:r>
        <w:t>VI. ZAŠTITA I SIGURNOST OSOBNIH PODATAKA</w:t>
      </w:r>
    </w:p>
    <w:p w14:paraId="2B43EC67" w14:textId="77777777" w:rsidR="000802EB" w:rsidRDefault="000802EB" w:rsidP="000802EB">
      <w:pPr>
        <w:pStyle w:val="Naslov3"/>
      </w:pPr>
      <w:r>
        <w:t>Članak 17.</w:t>
      </w:r>
    </w:p>
    <w:p w14:paraId="67D101CF" w14:textId="77777777" w:rsidR="000802EB" w:rsidRDefault="000802EB" w:rsidP="000802EB">
      <w:pPr>
        <w:pStyle w:val="isselectedend"/>
      </w:pPr>
      <w:r>
        <w:t>Centar provodi odgovarajuće tehničke i organizacijske mjere radi zaštite osobnih podataka od neovlaštenog pristupa, gubitka, uništenja, izmjene ili bilo kojeg drugog oblika nezakonite obrade.</w:t>
      </w:r>
    </w:p>
    <w:p w14:paraId="583F4C99" w14:textId="77777777" w:rsidR="000802EB" w:rsidRDefault="000802EB" w:rsidP="000802EB">
      <w:pPr>
        <w:pStyle w:val="isselectedend"/>
      </w:pPr>
      <w:r>
        <w:t>Mjere zaštite iz stavka 1. ovoga članka uključuju osobito:</w:t>
      </w:r>
    </w:p>
    <w:p w14:paraId="0F6A60BA" w14:textId="77777777" w:rsidR="000802EB" w:rsidRDefault="000802EB" w:rsidP="000802EB">
      <w:pPr>
        <w:numPr>
          <w:ilvl w:val="0"/>
          <w:numId w:val="24"/>
        </w:numPr>
        <w:spacing w:before="100" w:beforeAutospacing="1" w:after="100" w:afterAutospacing="1"/>
      </w:pPr>
      <w:r>
        <w:t>ograničenje pristupa osobnim podacima samo ovlaštenim osobama,</w:t>
      </w:r>
    </w:p>
    <w:p w14:paraId="7F0D7C8F" w14:textId="77777777" w:rsidR="000802EB" w:rsidRDefault="000802EB" w:rsidP="000802EB">
      <w:pPr>
        <w:numPr>
          <w:ilvl w:val="0"/>
          <w:numId w:val="24"/>
        </w:numPr>
        <w:spacing w:before="100" w:beforeAutospacing="1" w:after="100" w:afterAutospacing="1"/>
      </w:pPr>
      <w:r>
        <w:t>korištenje korisničkih računa i lozinki,</w:t>
      </w:r>
    </w:p>
    <w:p w14:paraId="4370749B" w14:textId="77777777" w:rsidR="000802EB" w:rsidRDefault="000802EB" w:rsidP="000802EB">
      <w:pPr>
        <w:numPr>
          <w:ilvl w:val="0"/>
          <w:numId w:val="24"/>
        </w:numPr>
        <w:spacing w:before="100" w:beforeAutospacing="1" w:after="100" w:afterAutospacing="1"/>
      </w:pPr>
      <w:r>
        <w:t>zaštitu informacijskih sustava i računalne opreme,</w:t>
      </w:r>
    </w:p>
    <w:p w14:paraId="4C36457C" w14:textId="77777777" w:rsidR="000802EB" w:rsidRDefault="000802EB" w:rsidP="000802EB">
      <w:pPr>
        <w:numPr>
          <w:ilvl w:val="0"/>
          <w:numId w:val="24"/>
        </w:numPr>
        <w:spacing w:before="100" w:beforeAutospacing="1" w:after="100" w:afterAutospacing="1"/>
      </w:pPr>
      <w:r>
        <w:t>sigurnu pohranu dokumentacije u papirnatom i elektroničkom obliku,</w:t>
      </w:r>
    </w:p>
    <w:p w14:paraId="59148475" w14:textId="77777777" w:rsidR="000802EB" w:rsidRDefault="000802EB" w:rsidP="000802EB">
      <w:pPr>
        <w:numPr>
          <w:ilvl w:val="0"/>
          <w:numId w:val="24"/>
        </w:numPr>
        <w:spacing w:before="100" w:beforeAutospacing="1" w:after="100" w:afterAutospacing="1"/>
      </w:pPr>
      <w:r>
        <w:t>redovitu izradu sigurnosnih kopija podataka, kada je primjenjivo,</w:t>
      </w:r>
    </w:p>
    <w:p w14:paraId="032A5140" w14:textId="77777777" w:rsidR="000802EB" w:rsidRDefault="000802EB" w:rsidP="000802EB">
      <w:pPr>
        <w:numPr>
          <w:ilvl w:val="0"/>
          <w:numId w:val="24"/>
        </w:numPr>
        <w:spacing w:before="100" w:beforeAutospacing="1" w:after="100" w:afterAutospacing="1"/>
      </w:pPr>
      <w:r>
        <w:t>edukaciju zaposlenika o zaštiti osobnih podataka,</w:t>
      </w:r>
    </w:p>
    <w:p w14:paraId="097BC870" w14:textId="77777777" w:rsidR="000802EB" w:rsidRDefault="000802EB" w:rsidP="000802EB">
      <w:pPr>
        <w:numPr>
          <w:ilvl w:val="0"/>
          <w:numId w:val="24"/>
        </w:numPr>
        <w:spacing w:before="100" w:beforeAutospacing="1" w:after="100" w:afterAutospacing="1"/>
      </w:pPr>
      <w:r>
        <w:t>druge mjere primjerene prirodi i rizicima obrade.</w:t>
      </w:r>
    </w:p>
    <w:p w14:paraId="6CC52F67" w14:textId="77777777" w:rsidR="000802EB" w:rsidRDefault="000802EB" w:rsidP="000802EB">
      <w:pPr>
        <w:pStyle w:val="Naslov3"/>
      </w:pPr>
      <w:r>
        <w:t>Članak 18.</w:t>
      </w:r>
    </w:p>
    <w:p w14:paraId="63B87486" w14:textId="77777777" w:rsidR="000802EB" w:rsidRDefault="000802EB" w:rsidP="000802EB">
      <w:pPr>
        <w:pStyle w:val="isselectedend"/>
      </w:pPr>
      <w:r>
        <w:t>Sve osobe koje obrađuju osobne podatke u Centru dužne su čuvati njihovu povjerljivost tijekom trajanja radnog ili drugog ugovornog odnosa, kao i nakon njegova prestanka, u skladu sa zakonom i općim aktima Centra.</w:t>
      </w:r>
    </w:p>
    <w:p w14:paraId="365B1BD0" w14:textId="77777777" w:rsidR="000802EB" w:rsidRDefault="000802EB" w:rsidP="000802EB">
      <w:pPr>
        <w:pStyle w:val="isselectedend"/>
      </w:pPr>
      <w:r>
        <w:t>Zaposlenici su dužni osobne podatke obrađivati savjesno, odgovorno i isključivo u okviru poslova koje obavljaju.</w:t>
      </w:r>
    </w:p>
    <w:p w14:paraId="6046B9F3" w14:textId="77777777" w:rsidR="000802EB" w:rsidRDefault="000802EB" w:rsidP="000802EB">
      <w:pPr>
        <w:pStyle w:val="Naslov3"/>
      </w:pPr>
      <w:r>
        <w:t>Članak 19.</w:t>
      </w:r>
    </w:p>
    <w:p w14:paraId="145892BF" w14:textId="77777777" w:rsidR="000802EB" w:rsidRDefault="000802EB" w:rsidP="000802EB">
      <w:pPr>
        <w:pStyle w:val="StandardWeb"/>
      </w:pPr>
      <w:r>
        <w:t>U slučaju povrede osobnih podataka Centar postupa u skladu s odredbama Uredbe (EU) 2016/679 i Zakona o provedbi Opće uredbe o zaštiti podataka te, kada je to potrebno, bez nepotrebnog odgađanja obavještava Agenciju za zaštitu osobnih podataka i ispitanike.</w:t>
      </w:r>
    </w:p>
    <w:p w14:paraId="25025958" w14:textId="77777777" w:rsidR="000802EB" w:rsidRDefault="000802EB" w:rsidP="000802EB">
      <w:pPr>
        <w:pStyle w:val="Naslov1"/>
        <w:ind w:left="0" w:firstLine="0"/>
        <w:rPr>
          <w:sz w:val="48"/>
          <w:szCs w:val="48"/>
        </w:rPr>
      </w:pPr>
      <w:r>
        <w:lastRenderedPageBreak/>
        <w:t>VII. PRAVA ISPITANIKA</w:t>
      </w:r>
    </w:p>
    <w:p w14:paraId="662A4209" w14:textId="77777777" w:rsidR="000802EB" w:rsidRDefault="000802EB" w:rsidP="000802EB">
      <w:pPr>
        <w:pStyle w:val="Naslov3"/>
      </w:pPr>
      <w:r>
        <w:t>Članak 20.</w:t>
      </w:r>
    </w:p>
    <w:p w14:paraId="7E342E87" w14:textId="77777777" w:rsidR="000802EB" w:rsidRDefault="000802EB" w:rsidP="000802EB">
      <w:pPr>
        <w:pStyle w:val="isselectedend"/>
      </w:pPr>
      <w:r>
        <w:t>Centar osigurava svakom ispitaniku ostvarivanje prava propisanih Uredbom (EU) 2016/679 i drugim propisima kojima se uređuje zaštita osobnih podataka.</w:t>
      </w:r>
    </w:p>
    <w:p w14:paraId="32E9FA63" w14:textId="77777777" w:rsidR="000802EB" w:rsidRDefault="000802EB" w:rsidP="000802EB">
      <w:pPr>
        <w:pStyle w:val="isselectedend"/>
      </w:pPr>
      <w:r>
        <w:t>Ispitanik može ostvarivati svoja prava podnošenjem zahtjeva Centru ili službeniku za zaštitu osobnih podataka.</w:t>
      </w:r>
    </w:p>
    <w:p w14:paraId="55377FDB" w14:textId="77777777" w:rsidR="000802EB" w:rsidRDefault="000802EB" w:rsidP="000802EB">
      <w:pPr>
        <w:pStyle w:val="Naslov3"/>
      </w:pPr>
      <w:r>
        <w:t>Članak 21.</w:t>
      </w:r>
    </w:p>
    <w:p w14:paraId="4D30D0DF" w14:textId="77777777" w:rsidR="000802EB" w:rsidRDefault="000802EB" w:rsidP="000802EB">
      <w:pPr>
        <w:pStyle w:val="isselectedend"/>
      </w:pPr>
      <w:r>
        <w:t>Ispitanik ima pravo:</w:t>
      </w:r>
    </w:p>
    <w:p w14:paraId="64C9CC75" w14:textId="77777777" w:rsidR="000802EB" w:rsidRDefault="000802EB" w:rsidP="000802EB">
      <w:pPr>
        <w:numPr>
          <w:ilvl w:val="0"/>
          <w:numId w:val="25"/>
        </w:numPr>
        <w:spacing w:before="100" w:beforeAutospacing="1" w:after="100" w:afterAutospacing="1"/>
      </w:pPr>
      <w:r>
        <w:t>zatražiti pristup svojim osobnim podacima,</w:t>
      </w:r>
    </w:p>
    <w:p w14:paraId="2CB58F5A" w14:textId="77777777" w:rsidR="000802EB" w:rsidRDefault="000802EB" w:rsidP="000802EB">
      <w:pPr>
        <w:numPr>
          <w:ilvl w:val="0"/>
          <w:numId w:val="25"/>
        </w:numPr>
        <w:spacing w:before="100" w:beforeAutospacing="1" w:after="100" w:afterAutospacing="1"/>
      </w:pPr>
      <w:r>
        <w:t>zatražiti ispravak netočnih ili dopunu nepotpunih osobnih podataka,</w:t>
      </w:r>
    </w:p>
    <w:p w14:paraId="4C494A48" w14:textId="77777777" w:rsidR="000802EB" w:rsidRDefault="000802EB" w:rsidP="000802EB">
      <w:pPr>
        <w:numPr>
          <w:ilvl w:val="0"/>
          <w:numId w:val="25"/>
        </w:numPr>
        <w:spacing w:before="100" w:beforeAutospacing="1" w:after="100" w:afterAutospacing="1"/>
      </w:pPr>
      <w:r>
        <w:t>zatražiti brisanje osobnih podataka kada su za to ispunjeni zakonski uvjeti,</w:t>
      </w:r>
    </w:p>
    <w:p w14:paraId="32B39D26" w14:textId="77777777" w:rsidR="000802EB" w:rsidRDefault="000802EB" w:rsidP="000802EB">
      <w:pPr>
        <w:numPr>
          <w:ilvl w:val="0"/>
          <w:numId w:val="25"/>
        </w:numPr>
        <w:spacing w:before="100" w:beforeAutospacing="1" w:after="100" w:afterAutospacing="1"/>
      </w:pPr>
      <w:r>
        <w:t>zatražiti ograničenje obrade osobnih podataka,</w:t>
      </w:r>
    </w:p>
    <w:p w14:paraId="2FA09159" w14:textId="77777777" w:rsidR="000802EB" w:rsidRDefault="000802EB" w:rsidP="000802EB">
      <w:pPr>
        <w:numPr>
          <w:ilvl w:val="0"/>
          <w:numId w:val="25"/>
        </w:numPr>
        <w:spacing w:before="100" w:beforeAutospacing="1" w:after="100" w:afterAutospacing="1"/>
      </w:pPr>
      <w:r>
        <w:t>uložiti prigovor na obradu osobnih podataka u slučajevima propisanim Uredbom (EU) 2016/679,</w:t>
      </w:r>
    </w:p>
    <w:p w14:paraId="3DF4D54E" w14:textId="77777777" w:rsidR="000802EB" w:rsidRDefault="000802EB" w:rsidP="000802EB">
      <w:pPr>
        <w:numPr>
          <w:ilvl w:val="0"/>
          <w:numId w:val="25"/>
        </w:numPr>
        <w:spacing w:before="100" w:beforeAutospacing="1" w:after="100" w:afterAutospacing="1"/>
      </w:pPr>
      <w:r>
        <w:t>ostvariti pravo na prenosivost osobnih podataka kada su za to ispunjeni zakonski uvjeti,</w:t>
      </w:r>
    </w:p>
    <w:p w14:paraId="74A7E03C" w14:textId="77777777" w:rsidR="000802EB" w:rsidRDefault="000802EB" w:rsidP="000802EB">
      <w:pPr>
        <w:numPr>
          <w:ilvl w:val="0"/>
          <w:numId w:val="25"/>
        </w:numPr>
        <w:spacing w:before="100" w:beforeAutospacing="1" w:after="100" w:afterAutospacing="1"/>
      </w:pPr>
      <w:r>
        <w:t>podnijeti pritužbu Agenciji za zaštitu osobnih podataka ako smatra da je obradom njegovih osobnih podataka povrijeđeno neko od njegovih prava.</w:t>
      </w:r>
    </w:p>
    <w:p w14:paraId="675241E6" w14:textId="77777777" w:rsidR="000802EB" w:rsidRDefault="000802EB" w:rsidP="000802EB">
      <w:pPr>
        <w:pStyle w:val="Naslov3"/>
      </w:pPr>
      <w:r>
        <w:t>Članak 22.</w:t>
      </w:r>
    </w:p>
    <w:p w14:paraId="59B7082B" w14:textId="77777777" w:rsidR="000802EB" w:rsidRDefault="000802EB" w:rsidP="000802EB">
      <w:pPr>
        <w:pStyle w:val="isselectedend"/>
      </w:pPr>
      <w:r>
        <w:t>Centar će na zahtjev ispitanika odgovoriti bez nepotrebnog odgađanja, a najkasnije u roku od mjesec dana od dana zaprimanja urednog zahtjeva.</w:t>
      </w:r>
    </w:p>
    <w:p w14:paraId="5DC13DE0" w14:textId="77777777" w:rsidR="000802EB" w:rsidRDefault="000802EB" w:rsidP="000802EB">
      <w:pPr>
        <w:pStyle w:val="isselectedend"/>
      </w:pPr>
      <w:r>
        <w:t>Ako je zahtjev složen ili je zaprimljen veći broj zahtjeva, rok se može produljiti za dodatna dva mjeseca, o čemu će Centar pravodobno obavijestiti ispitanika uz obrazloženje razloga produljenja.</w:t>
      </w:r>
    </w:p>
    <w:p w14:paraId="596F9590" w14:textId="77777777" w:rsidR="000802EB" w:rsidRDefault="000802EB" w:rsidP="000802EB">
      <w:pPr>
        <w:pStyle w:val="Naslov3"/>
      </w:pPr>
      <w:r>
        <w:t>Članak 23.</w:t>
      </w:r>
    </w:p>
    <w:p w14:paraId="28C99154" w14:textId="77777777" w:rsidR="000802EB" w:rsidRDefault="000802EB" w:rsidP="000802EB">
      <w:pPr>
        <w:pStyle w:val="isselectedend"/>
      </w:pPr>
      <w:r>
        <w:t>Zahtjev za ostvarivanje prava ispitanika može se podnijeti:</w:t>
      </w:r>
    </w:p>
    <w:p w14:paraId="57D8F917" w14:textId="77777777" w:rsidR="000802EB" w:rsidRDefault="000802EB" w:rsidP="000802EB">
      <w:pPr>
        <w:numPr>
          <w:ilvl w:val="0"/>
          <w:numId w:val="26"/>
        </w:numPr>
        <w:spacing w:before="100" w:beforeAutospacing="1" w:after="100" w:afterAutospacing="1"/>
      </w:pPr>
      <w:r>
        <w:t>osobno u tajništvu Centra,</w:t>
      </w:r>
    </w:p>
    <w:p w14:paraId="39D8BC53" w14:textId="77777777" w:rsidR="000802EB" w:rsidRDefault="000802EB" w:rsidP="000802EB">
      <w:pPr>
        <w:numPr>
          <w:ilvl w:val="0"/>
          <w:numId w:val="26"/>
        </w:numPr>
        <w:spacing w:before="100" w:beforeAutospacing="1" w:after="100" w:afterAutospacing="1"/>
      </w:pPr>
      <w:r>
        <w:t>poštom,</w:t>
      </w:r>
    </w:p>
    <w:p w14:paraId="4ABD953E" w14:textId="77777777" w:rsidR="000802EB" w:rsidRDefault="000802EB" w:rsidP="000802EB">
      <w:pPr>
        <w:numPr>
          <w:ilvl w:val="0"/>
          <w:numId w:val="26"/>
        </w:numPr>
        <w:spacing w:before="100" w:beforeAutospacing="1" w:after="100" w:afterAutospacing="1"/>
      </w:pPr>
      <w:r>
        <w:t>elektroničkom poštom ili</w:t>
      </w:r>
    </w:p>
    <w:p w14:paraId="6613443D" w14:textId="77777777" w:rsidR="000802EB" w:rsidRDefault="000802EB" w:rsidP="000802EB">
      <w:pPr>
        <w:numPr>
          <w:ilvl w:val="0"/>
          <w:numId w:val="26"/>
        </w:numPr>
        <w:spacing w:before="100" w:beforeAutospacing="1" w:after="100" w:afterAutospacing="1"/>
      </w:pPr>
      <w:r>
        <w:t>na drugi način koji omogućuje utvrđivanje identiteta podnositelja zahtjeva.</w:t>
      </w:r>
    </w:p>
    <w:p w14:paraId="0C2DB466" w14:textId="77777777" w:rsidR="000802EB" w:rsidRDefault="000802EB" w:rsidP="000802EB">
      <w:pPr>
        <w:pStyle w:val="isselectedend"/>
      </w:pPr>
      <w:r>
        <w:t>Ako Centar opravdano posumnja u identitet podnositelja zahtjeva, može zatražiti dodatne informacije potrebne za potvrdu identiteta.</w:t>
      </w:r>
    </w:p>
    <w:p w14:paraId="506E7788" w14:textId="77777777" w:rsidR="000802EB" w:rsidRDefault="000802EB" w:rsidP="000802EB">
      <w:pPr>
        <w:pStyle w:val="Naslov1"/>
      </w:pPr>
      <w:r>
        <w:lastRenderedPageBreak/>
        <w:t>VIII. EVIDENCIJA AKTIVNOSTI OBRADE</w:t>
      </w:r>
    </w:p>
    <w:p w14:paraId="38EC8B60" w14:textId="77777777" w:rsidR="000802EB" w:rsidRDefault="000802EB" w:rsidP="000802EB">
      <w:pPr>
        <w:pStyle w:val="Naslov3"/>
      </w:pPr>
      <w:r>
        <w:t>Članak 24.</w:t>
      </w:r>
    </w:p>
    <w:p w14:paraId="65ABBC16" w14:textId="77777777" w:rsidR="000802EB" w:rsidRDefault="000802EB" w:rsidP="000802EB">
      <w:pPr>
        <w:pStyle w:val="isselectedend"/>
      </w:pPr>
      <w:r>
        <w:t>Centar vodi evidenciju aktivnosti obrade osobnih podataka u slučajevima i na način propisan Uredbom (EU) 2016/679.</w:t>
      </w:r>
    </w:p>
    <w:p w14:paraId="085B8C82" w14:textId="77777777" w:rsidR="000802EB" w:rsidRDefault="000802EB" w:rsidP="000802EB">
      <w:pPr>
        <w:pStyle w:val="isselectedend"/>
      </w:pPr>
      <w:r>
        <w:t>Evidencija aktivnosti obrade sadrži najmanje podatke propisane člankom 30. Uredbe (EU) 2016/679 te se redovito ažurira.</w:t>
      </w:r>
    </w:p>
    <w:p w14:paraId="3B2A1C03" w14:textId="77777777" w:rsidR="000802EB" w:rsidRDefault="000802EB" w:rsidP="000802EB">
      <w:pPr>
        <w:pStyle w:val="Naslov3"/>
      </w:pPr>
      <w:r>
        <w:t>Članak 25.</w:t>
      </w:r>
    </w:p>
    <w:p w14:paraId="59816F30" w14:textId="77777777" w:rsidR="000802EB" w:rsidRDefault="000802EB" w:rsidP="000802EB">
      <w:pPr>
        <w:pStyle w:val="StandardWeb"/>
      </w:pPr>
      <w:r>
        <w:t>Centar vodi i druge evidencije i dokumentaciju vezanu uz zaštitu osobnih podataka kada je to propisano zakonom ili potrebno radi dokazivanja usklađenosti s propisima o zaštiti osobnih podataka.</w:t>
      </w:r>
    </w:p>
    <w:p w14:paraId="559364F2" w14:textId="77777777" w:rsidR="000802EB" w:rsidRDefault="000802EB" w:rsidP="000802EB">
      <w:pPr>
        <w:pStyle w:val="Naslov1"/>
        <w:rPr>
          <w:sz w:val="48"/>
          <w:szCs w:val="48"/>
        </w:rPr>
      </w:pPr>
      <w:r>
        <w:t>IX. PRIJELAZNE I ZAVRŠNE ODREDBE</w:t>
      </w:r>
    </w:p>
    <w:p w14:paraId="12946FF5" w14:textId="77777777" w:rsidR="000802EB" w:rsidRDefault="000802EB" w:rsidP="000802EB">
      <w:pPr>
        <w:pStyle w:val="Naslov3"/>
      </w:pPr>
      <w:r>
        <w:t>Članak 26.</w:t>
      </w:r>
    </w:p>
    <w:p w14:paraId="6397CDE3" w14:textId="77777777" w:rsidR="000802EB" w:rsidRDefault="000802EB" w:rsidP="000802EB">
      <w:pPr>
        <w:pStyle w:val="isselectedend"/>
      </w:pPr>
      <w:r>
        <w:t>Na pitanja koja nisu uređena ovim Pravilnikom neposredno se primjenjuju odredbe Uredbe (EU) 2016/679, Zakona o provedbi Opće uredbe o zaštiti podataka te drugih važećih propisa kojima se uređuje zaštita osobnih podataka.</w:t>
      </w:r>
    </w:p>
    <w:p w14:paraId="51C26D08" w14:textId="77777777" w:rsidR="000802EB" w:rsidRDefault="000802EB" w:rsidP="000802EB">
      <w:pPr>
        <w:pStyle w:val="Naslov3"/>
      </w:pPr>
      <w:r>
        <w:t>Članak 27.</w:t>
      </w:r>
    </w:p>
    <w:p w14:paraId="2ADDB781" w14:textId="77777777" w:rsidR="000802EB" w:rsidRDefault="000802EB" w:rsidP="000802EB">
      <w:pPr>
        <w:pStyle w:val="isselectedend"/>
      </w:pPr>
      <w:r>
        <w:t>Ravnatelj Centra odgovoran je za provedbu ovoga Pravilnika te poduzima potrebne organizacijske i tehničke mjere radi osiguranja zakonite obrade i zaštite osobnih podataka.</w:t>
      </w:r>
    </w:p>
    <w:p w14:paraId="16D5A369" w14:textId="77777777" w:rsidR="000802EB" w:rsidRDefault="000802EB" w:rsidP="000802EB">
      <w:pPr>
        <w:pStyle w:val="isselectedend"/>
      </w:pPr>
      <w:r>
        <w:t>Svi zaposlenici Centra koji u okviru svojih poslova obrađuju osobne podatke dužni su postupati u skladu s odredbama ovoga Pravilnika i važećim propisima o zaštiti osobnih podataka.</w:t>
      </w:r>
    </w:p>
    <w:p w14:paraId="1CEABAEE" w14:textId="77777777" w:rsidR="000802EB" w:rsidRDefault="000802EB" w:rsidP="000802EB">
      <w:pPr>
        <w:pStyle w:val="Naslov3"/>
      </w:pPr>
      <w:r>
        <w:t>Članak 28.</w:t>
      </w:r>
    </w:p>
    <w:p w14:paraId="7411F062" w14:textId="77777777" w:rsidR="000802EB" w:rsidRDefault="000802EB" w:rsidP="000802EB">
      <w:pPr>
        <w:pStyle w:val="isselectedend"/>
      </w:pPr>
      <w:r>
        <w:t>Centar će, prema potrebi, donositi obrasce, upute, evidencije i druge akte kojima se uređuju pojedina pitanja iz područja zaštite osobnih podataka.</w:t>
      </w:r>
    </w:p>
    <w:p w14:paraId="6F3FDB15" w14:textId="77777777" w:rsidR="000802EB" w:rsidRDefault="000802EB" w:rsidP="000802EB">
      <w:pPr>
        <w:pStyle w:val="isselectedend"/>
      </w:pPr>
      <w:r>
        <w:t>Obrasci i akti iz stavka 1. ovoga članka čine sastavni dio sustava zaštite osobnih podataka u Centru.</w:t>
      </w:r>
    </w:p>
    <w:p w14:paraId="7FC49BA7" w14:textId="77777777" w:rsidR="000802EB" w:rsidRDefault="000802EB" w:rsidP="000802EB">
      <w:pPr>
        <w:pStyle w:val="Naslov3"/>
      </w:pPr>
    </w:p>
    <w:p w14:paraId="34944C95" w14:textId="77777777" w:rsidR="000802EB" w:rsidRDefault="000802EB" w:rsidP="000802EB">
      <w:pPr>
        <w:pStyle w:val="Naslov3"/>
      </w:pPr>
      <w:r>
        <w:t>Članak 29.</w:t>
      </w:r>
    </w:p>
    <w:p w14:paraId="384AADCC" w14:textId="77777777" w:rsidR="000802EB" w:rsidRDefault="000802EB" w:rsidP="000802EB">
      <w:pPr>
        <w:pStyle w:val="isselectedend"/>
      </w:pPr>
      <w:r>
        <w:t>Sastavni dio ovoga Pravilnika čine:</w:t>
      </w:r>
    </w:p>
    <w:p w14:paraId="23FA3165" w14:textId="77777777" w:rsidR="000802EB" w:rsidRDefault="000802EB" w:rsidP="000802EB">
      <w:pPr>
        <w:pStyle w:val="isselectedend"/>
      </w:pPr>
      <w:r>
        <w:rPr>
          <w:rStyle w:val="Naglaeno"/>
        </w:rPr>
        <w:t>Prilog 1.</w:t>
      </w:r>
      <w:r>
        <w:t xml:space="preserve"> Zahtjev za ostvarivanje prava ispitanika</w:t>
      </w:r>
    </w:p>
    <w:p w14:paraId="5045B1B4" w14:textId="77777777" w:rsidR="000802EB" w:rsidRDefault="000802EB" w:rsidP="000802EB">
      <w:pPr>
        <w:pStyle w:val="isselectedend"/>
      </w:pPr>
      <w:r>
        <w:rPr>
          <w:rStyle w:val="Naglaeno"/>
        </w:rPr>
        <w:t>Prilog 2.</w:t>
      </w:r>
      <w:r>
        <w:t xml:space="preserve"> Obavijest o obradi osobnih podataka sukladno članku 13. Uredbe (EU) 2016/679</w:t>
      </w:r>
    </w:p>
    <w:p w14:paraId="1CBF2135" w14:textId="77777777" w:rsidR="000802EB" w:rsidRDefault="000802EB" w:rsidP="000802EB">
      <w:pPr>
        <w:pStyle w:val="isselectedend"/>
      </w:pPr>
      <w:r>
        <w:rPr>
          <w:rStyle w:val="Naglaeno"/>
        </w:rPr>
        <w:t>Prilog 3.</w:t>
      </w:r>
      <w:r>
        <w:t xml:space="preserve"> Obavijest o obradi osobnih podataka sukladno članku 14. Uredbe (EU) 2016/679</w:t>
      </w:r>
    </w:p>
    <w:p w14:paraId="6B69A76C" w14:textId="77777777" w:rsidR="000802EB" w:rsidRDefault="000802EB" w:rsidP="000802EB">
      <w:pPr>
        <w:pStyle w:val="StandardWeb"/>
      </w:pPr>
      <w:r>
        <w:lastRenderedPageBreak/>
        <w:t>Po potrebi, Centar može donijeti i druge obrasce i priloge iz područja zaštite osobnih podataka.</w:t>
      </w:r>
    </w:p>
    <w:p w14:paraId="4F48CAC7" w14:textId="77777777" w:rsidR="000802EB" w:rsidRDefault="000802EB" w:rsidP="009D5BD5">
      <w:pPr>
        <w:spacing w:before="0" w:after="0"/>
        <w:rPr>
          <w:rFonts w:ascii="Helvetica" w:hAnsi="Helvetica" w:cs="Helvetica"/>
        </w:rPr>
      </w:pPr>
    </w:p>
    <w:p w14:paraId="3698078A" w14:textId="77777777" w:rsidR="000802EB" w:rsidRPr="000802EB" w:rsidRDefault="000802EB" w:rsidP="009D5BD5">
      <w:pPr>
        <w:spacing w:before="0" w:after="0"/>
        <w:rPr>
          <w:rFonts w:ascii="Helvetica" w:hAnsi="Helvetica" w:cs="Helvetica"/>
          <w:color w:val="548DD4" w:themeColor="text2" w:themeTint="99"/>
        </w:rPr>
      </w:pPr>
      <w:r w:rsidRPr="000802EB">
        <w:rPr>
          <w:rFonts w:ascii="Helvetica" w:hAnsi="Helvetica" w:cs="Helvetica"/>
          <w:color w:val="548DD4" w:themeColor="text2" w:themeTint="99"/>
        </w:rPr>
        <w:t>Članak 30.</w:t>
      </w:r>
    </w:p>
    <w:p w14:paraId="01660B69" w14:textId="77777777" w:rsidR="000802EB" w:rsidRDefault="000802EB" w:rsidP="000802EB">
      <w:pPr>
        <w:spacing w:before="0" w:after="0"/>
        <w:ind w:left="0" w:firstLine="0"/>
        <w:rPr>
          <w:rFonts w:ascii="Helvetica" w:hAnsi="Helvetica" w:cs="Helvetica"/>
        </w:rPr>
      </w:pPr>
      <w:r>
        <w:t xml:space="preserve">Danom stupanja na snagu ovoga Pravilnika prestaje važiti Pravilnik o zaštiti osobnih podataka </w:t>
      </w:r>
      <w:r w:rsidR="00DB34DC">
        <w:t>iz 20</w:t>
      </w:r>
      <w:r w:rsidR="00F44020">
        <w:t>19</w:t>
      </w:r>
      <w:r w:rsidR="00DB34DC">
        <w:t>. godine.</w:t>
      </w:r>
    </w:p>
    <w:p w14:paraId="42D05931" w14:textId="77777777" w:rsidR="000802EB" w:rsidRDefault="000802EB" w:rsidP="000802EB">
      <w:pPr>
        <w:spacing w:before="0" w:after="0"/>
        <w:jc w:val="both"/>
        <w:rPr>
          <w:rFonts w:ascii="Helvetica" w:hAnsi="Helvetica" w:cs="Helvetica"/>
        </w:rPr>
      </w:pPr>
    </w:p>
    <w:p w14:paraId="4DFA806C" w14:textId="77777777" w:rsidR="000802EB" w:rsidRDefault="008474DD" w:rsidP="000802EB">
      <w:pPr>
        <w:spacing w:before="0" w:after="0"/>
        <w:ind w:left="0" w:firstLine="0"/>
        <w:jc w:val="both"/>
        <w:rPr>
          <w:rFonts w:ascii="Helvetica" w:hAnsi="Helvetica" w:cs="Helvetica"/>
        </w:rPr>
      </w:pPr>
      <w:r w:rsidRPr="004C40DC">
        <w:rPr>
          <w:rFonts w:ascii="Helvetica" w:hAnsi="Helvetica" w:cs="Helvetica"/>
        </w:rPr>
        <w:t xml:space="preserve">KLASA: </w:t>
      </w:r>
      <w:r w:rsidR="00864A4D">
        <w:rPr>
          <w:rFonts w:ascii="Helvetica" w:hAnsi="Helvetica" w:cs="Helvetica"/>
        </w:rPr>
        <w:t>011-03/26-02/02</w:t>
      </w:r>
    </w:p>
    <w:p w14:paraId="1E1D8973" w14:textId="77777777" w:rsidR="008474DD" w:rsidRPr="004C40DC" w:rsidRDefault="008474DD" w:rsidP="000802EB">
      <w:pPr>
        <w:spacing w:before="0" w:after="0"/>
        <w:ind w:left="0" w:firstLine="0"/>
        <w:jc w:val="both"/>
        <w:rPr>
          <w:rFonts w:ascii="Helvetica" w:hAnsi="Helvetica" w:cs="Helvetica"/>
        </w:rPr>
      </w:pPr>
      <w:r w:rsidRPr="004C40DC">
        <w:rPr>
          <w:rFonts w:ascii="Helvetica" w:hAnsi="Helvetica" w:cs="Helvetica"/>
        </w:rPr>
        <w:t xml:space="preserve">URBROJ: </w:t>
      </w:r>
      <w:r w:rsidR="005F1AAF">
        <w:rPr>
          <w:rFonts w:ascii="Helvetica" w:hAnsi="Helvetica" w:cs="Helvetica"/>
        </w:rPr>
        <w:t>2103</w:t>
      </w:r>
      <w:r w:rsidR="000126F8">
        <w:rPr>
          <w:rFonts w:ascii="Helvetica" w:hAnsi="Helvetica" w:cs="Helvetica"/>
        </w:rPr>
        <w:t>-1-40/01-26-1</w:t>
      </w:r>
    </w:p>
    <w:p w14:paraId="6E2ECEED" w14:textId="77777777" w:rsidR="008474DD" w:rsidRPr="004C40DC" w:rsidRDefault="008474DD" w:rsidP="000802EB">
      <w:pPr>
        <w:spacing w:before="0" w:after="0"/>
        <w:jc w:val="both"/>
        <w:rPr>
          <w:rFonts w:ascii="Helvetica" w:hAnsi="Helvetica" w:cs="Helvetica"/>
        </w:rPr>
      </w:pPr>
    </w:p>
    <w:p w14:paraId="14C54540" w14:textId="77777777" w:rsidR="008474DD" w:rsidRDefault="005F1AAF" w:rsidP="000802EB">
      <w:pPr>
        <w:spacing w:before="0" w:after="0"/>
        <w:ind w:left="0" w:firstLine="0"/>
        <w:jc w:val="both"/>
        <w:rPr>
          <w:rFonts w:ascii="Helvetica" w:hAnsi="Helvetica" w:cs="Helvetica"/>
        </w:rPr>
      </w:pPr>
      <w:r>
        <w:rPr>
          <w:rFonts w:ascii="Helvetica" w:hAnsi="Helvetica" w:cs="Helvetica"/>
        </w:rPr>
        <w:t xml:space="preserve">U Bjelovaru </w:t>
      </w:r>
      <w:r w:rsidR="000126F8">
        <w:rPr>
          <w:rFonts w:ascii="Helvetica" w:hAnsi="Helvetica" w:cs="Helvetica"/>
        </w:rPr>
        <w:t>17.6.2026.</w:t>
      </w:r>
    </w:p>
    <w:p w14:paraId="6EFE5222" w14:textId="77777777" w:rsidR="00A75002" w:rsidRDefault="00A75002" w:rsidP="000802EB">
      <w:pPr>
        <w:spacing w:before="0" w:after="0"/>
        <w:ind w:left="0" w:firstLine="0"/>
        <w:jc w:val="both"/>
        <w:rPr>
          <w:rFonts w:ascii="Helvetica" w:hAnsi="Helvetica" w:cs="Helvetica"/>
        </w:rPr>
      </w:pPr>
    </w:p>
    <w:p w14:paraId="2DA1D0CC" w14:textId="77777777" w:rsidR="00A75002" w:rsidRPr="004C40DC" w:rsidRDefault="00A75002" w:rsidP="009D5BD5">
      <w:pPr>
        <w:spacing w:before="0" w:after="0"/>
        <w:ind w:left="0" w:firstLine="0"/>
        <w:rPr>
          <w:rFonts w:ascii="Helvetica" w:hAnsi="Helvetica" w:cs="Helvetica"/>
        </w:rPr>
      </w:pPr>
    </w:p>
    <w:p w14:paraId="33D3F20F" w14:textId="77777777" w:rsidR="008474DD" w:rsidRPr="004C40DC" w:rsidRDefault="008474DD" w:rsidP="009D5BD5">
      <w:pPr>
        <w:spacing w:before="0" w:after="0"/>
        <w:ind w:left="5664"/>
        <w:rPr>
          <w:rFonts w:ascii="Helvetica" w:hAnsi="Helvetica" w:cs="Helvetica"/>
        </w:rPr>
      </w:pPr>
    </w:p>
    <w:p w14:paraId="64F9FC05" w14:textId="77777777" w:rsidR="008474DD" w:rsidRDefault="00A75002" w:rsidP="000126F8">
      <w:pPr>
        <w:spacing w:before="0" w:after="0"/>
        <w:jc w:val="right"/>
        <w:rPr>
          <w:rFonts w:ascii="Helvetica" w:hAnsi="Helvetica" w:cs="Helvetica"/>
        </w:rPr>
      </w:pPr>
      <w:r>
        <w:rPr>
          <w:rFonts w:ascii="Helvetica" w:hAnsi="Helvetica" w:cs="Helvetica"/>
        </w:rPr>
        <w:t xml:space="preserve">                                                                </w:t>
      </w:r>
      <w:r w:rsidR="008474DD" w:rsidRPr="004C40DC">
        <w:rPr>
          <w:rFonts w:ascii="Helvetica" w:hAnsi="Helvetica" w:cs="Helvetica"/>
        </w:rPr>
        <w:t>P</w:t>
      </w:r>
      <w:r w:rsidR="000126F8">
        <w:rPr>
          <w:rFonts w:ascii="Helvetica" w:hAnsi="Helvetica" w:cs="Helvetica"/>
        </w:rPr>
        <w:t>redsjednik Školskog odbora</w:t>
      </w:r>
      <w:r w:rsidR="008474DD" w:rsidRPr="004C40DC">
        <w:rPr>
          <w:rFonts w:ascii="Helvetica" w:hAnsi="Helvetica" w:cs="Helvetica"/>
        </w:rPr>
        <w:t>:</w:t>
      </w:r>
    </w:p>
    <w:p w14:paraId="65462C19" w14:textId="77777777" w:rsidR="00A75002" w:rsidRDefault="00A75002" w:rsidP="000126F8">
      <w:pPr>
        <w:spacing w:before="0" w:after="0"/>
        <w:jc w:val="right"/>
        <w:rPr>
          <w:rFonts w:ascii="Helvetica" w:hAnsi="Helvetica" w:cs="Helvetica"/>
        </w:rPr>
      </w:pPr>
    </w:p>
    <w:p w14:paraId="5016A495" w14:textId="77777777" w:rsidR="00A75002" w:rsidRDefault="00A75002" w:rsidP="000126F8">
      <w:pPr>
        <w:spacing w:before="0" w:after="0"/>
        <w:jc w:val="right"/>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p w14:paraId="0FB4B861" w14:textId="77777777" w:rsidR="00A75002" w:rsidRPr="004C40DC" w:rsidRDefault="00A75002" w:rsidP="000126F8">
      <w:pPr>
        <w:spacing w:before="0" w:after="0"/>
        <w:jc w:val="right"/>
        <w:rPr>
          <w:rFonts w:ascii="Helvetica" w:hAnsi="Helvetica" w:cs="Helvetica"/>
        </w:rPr>
      </w:pPr>
      <w:r>
        <w:rPr>
          <w:rFonts w:ascii="Helvetica" w:hAnsi="Helvetica" w:cs="Helvetica"/>
        </w:rPr>
        <w:t xml:space="preserve">                                                    </w:t>
      </w:r>
      <w:r w:rsidR="00C17668">
        <w:rPr>
          <w:rFonts w:ascii="Helvetica" w:hAnsi="Helvetica" w:cs="Helvetica"/>
        </w:rPr>
        <w:t xml:space="preserve">                             </w:t>
      </w:r>
      <w:r>
        <w:rPr>
          <w:rFonts w:ascii="Helvetica" w:hAnsi="Helvetica" w:cs="Helvetica"/>
        </w:rPr>
        <w:t xml:space="preserve"> </w:t>
      </w:r>
      <w:r w:rsidR="000126F8">
        <w:rPr>
          <w:rFonts w:ascii="Helvetica" w:hAnsi="Helvetica" w:cs="Helvetica"/>
        </w:rPr>
        <w:t xml:space="preserve">Zoran </w:t>
      </w:r>
      <w:proofErr w:type="spellStart"/>
      <w:r w:rsidR="000126F8">
        <w:rPr>
          <w:rFonts w:ascii="Helvetica" w:hAnsi="Helvetica" w:cs="Helvetica"/>
        </w:rPr>
        <w:t>Ćuić</w:t>
      </w:r>
      <w:proofErr w:type="spellEnd"/>
      <w:r w:rsidR="000126F8">
        <w:rPr>
          <w:rFonts w:ascii="Helvetica" w:hAnsi="Helvetica" w:cs="Helvetica"/>
        </w:rPr>
        <w:t>, prof.</w:t>
      </w:r>
    </w:p>
    <w:p w14:paraId="23122952" w14:textId="77777777" w:rsidR="008474DD" w:rsidRPr="004C40DC" w:rsidRDefault="008474DD" w:rsidP="009D5BD5">
      <w:pPr>
        <w:spacing w:before="0" w:after="0"/>
        <w:ind w:left="0" w:firstLine="0"/>
        <w:rPr>
          <w:rFonts w:ascii="Helvetica" w:hAnsi="Helvetica" w:cs="Helvetica"/>
        </w:rPr>
      </w:pPr>
    </w:p>
    <w:p w14:paraId="0AC7FE97" w14:textId="77777777" w:rsidR="000126F8" w:rsidRDefault="000126F8" w:rsidP="000126F8">
      <w:pPr>
        <w:ind w:left="357" w:firstLine="0"/>
        <w:rPr>
          <w:rFonts w:ascii="Helvetica" w:hAnsi="Helvetica" w:cs="Helvetica"/>
        </w:rPr>
      </w:pPr>
    </w:p>
    <w:p w14:paraId="357EAB7E" w14:textId="77777777" w:rsidR="000126F8" w:rsidRPr="000126F8" w:rsidRDefault="000126F8" w:rsidP="000126F8">
      <w:pPr>
        <w:ind w:left="357" w:firstLine="0"/>
        <w:rPr>
          <w:rFonts w:ascii="Helvetica" w:hAnsi="Helvetica" w:cs="Helvetica"/>
        </w:rPr>
      </w:pPr>
      <w:r w:rsidRPr="000126F8">
        <w:rPr>
          <w:rFonts w:ascii="Helvetica" w:hAnsi="Helvetica" w:cs="Helvetica"/>
        </w:rPr>
        <w:t xml:space="preserve">Ovaj pravilnik je objavljen na oglasnoj ploči dana </w:t>
      </w:r>
      <w:r>
        <w:rPr>
          <w:rFonts w:ascii="Helvetica" w:hAnsi="Helvetica" w:cs="Helvetica"/>
        </w:rPr>
        <w:t>17</w:t>
      </w:r>
      <w:r w:rsidRPr="000126F8">
        <w:rPr>
          <w:rFonts w:ascii="Helvetica" w:hAnsi="Helvetica" w:cs="Helvetica"/>
        </w:rPr>
        <w:t>.0</w:t>
      </w:r>
      <w:r>
        <w:rPr>
          <w:rFonts w:ascii="Helvetica" w:hAnsi="Helvetica" w:cs="Helvetica"/>
        </w:rPr>
        <w:t>6</w:t>
      </w:r>
      <w:r w:rsidRPr="000126F8">
        <w:rPr>
          <w:rFonts w:ascii="Helvetica" w:hAnsi="Helvetica" w:cs="Helvetica"/>
        </w:rPr>
        <w:t>.20</w:t>
      </w:r>
      <w:r>
        <w:rPr>
          <w:rFonts w:ascii="Helvetica" w:hAnsi="Helvetica" w:cs="Helvetica"/>
        </w:rPr>
        <w:t>26</w:t>
      </w:r>
      <w:r w:rsidRPr="000126F8">
        <w:rPr>
          <w:rFonts w:ascii="Helvetica" w:hAnsi="Helvetica" w:cs="Helvetica"/>
        </w:rPr>
        <w:t>., a stupa na snagu osmoga dana od dana objave na oglasnoj ploči</w:t>
      </w:r>
      <w:r>
        <w:rPr>
          <w:rFonts w:ascii="Helvetica" w:hAnsi="Helvetica" w:cs="Helvetica"/>
        </w:rPr>
        <w:t>, odnosno 25.06.2026.</w:t>
      </w:r>
    </w:p>
    <w:p w14:paraId="5785C2EF" w14:textId="77777777" w:rsidR="008474DD" w:rsidRPr="004C40DC" w:rsidRDefault="008474DD" w:rsidP="00A75002">
      <w:pPr>
        <w:spacing w:before="0" w:after="0"/>
        <w:ind w:left="0" w:firstLine="0"/>
        <w:jc w:val="both"/>
        <w:rPr>
          <w:rFonts w:ascii="Helvetica" w:hAnsi="Helvetica" w:cs="Helvetica"/>
        </w:rPr>
      </w:pPr>
    </w:p>
    <w:p w14:paraId="41943393" w14:textId="77777777" w:rsidR="00A75002" w:rsidRDefault="00A75002" w:rsidP="009D5BD5">
      <w:pPr>
        <w:spacing w:before="0" w:after="0"/>
        <w:ind w:left="5664"/>
        <w:rPr>
          <w:rFonts w:ascii="Helvetica" w:hAnsi="Helvetica" w:cs="Helvetica"/>
        </w:rPr>
      </w:pPr>
    </w:p>
    <w:p w14:paraId="6D8B65B1" w14:textId="77777777" w:rsidR="000126F8" w:rsidRDefault="000126F8" w:rsidP="000126F8">
      <w:pPr>
        <w:spacing w:before="0" w:after="0"/>
        <w:ind w:left="0" w:firstLine="0"/>
        <w:jc w:val="right"/>
        <w:rPr>
          <w:rFonts w:ascii="Helvetica" w:hAnsi="Helvetica" w:cs="Helvetica"/>
        </w:rPr>
      </w:pPr>
    </w:p>
    <w:p w14:paraId="17C92898" w14:textId="77777777" w:rsidR="008474DD" w:rsidRDefault="00A75002" w:rsidP="000126F8">
      <w:pPr>
        <w:spacing w:before="0" w:after="0"/>
        <w:ind w:left="0" w:firstLine="0"/>
        <w:jc w:val="right"/>
        <w:rPr>
          <w:rFonts w:ascii="Helvetica" w:hAnsi="Helvetica" w:cs="Helvetica"/>
        </w:rPr>
      </w:pPr>
      <w:r>
        <w:rPr>
          <w:rFonts w:ascii="Helvetica" w:hAnsi="Helvetica" w:cs="Helvetica"/>
        </w:rPr>
        <w:t>R</w:t>
      </w:r>
      <w:r w:rsidR="000126F8">
        <w:rPr>
          <w:rFonts w:ascii="Helvetica" w:hAnsi="Helvetica" w:cs="Helvetica"/>
        </w:rPr>
        <w:t>avnateljica COORP-a Bjelovar</w:t>
      </w:r>
      <w:r w:rsidR="008474DD" w:rsidRPr="004C40DC">
        <w:rPr>
          <w:rFonts w:ascii="Helvetica" w:hAnsi="Helvetica" w:cs="Helvetica"/>
        </w:rPr>
        <w:t>:</w:t>
      </w:r>
    </w:p>
    <w:p w14:paraId="1B271B46" w14:textId="77777777" w:rsidR="00A75002" w:rsidRDefault="00A75002" w:rsidP="000126F8">
      <w:pPr>
        <w:spacing w:before="0" w:after="0"/>
        <w:ind w:left="5664"/>
        <w:jc w:val="right"/>
        <w:rPr>
          <w:rFonts w:ascii="Helvetica" w:hAnsi="Helvetica" w:cs="Helvetica"/>
        </w:rPr>
      </w:pPr>
    </w:p>
    <w:p w14:paraId="464E0DEB" w14:textId="77777777" w:rsidR="00BB6596" w:rsidRDefault="00A75002" w:rsidP="000126F8">
      <w:pPr>
        <w:spacing w:before="0" w:after="0"/>
        <w:ind w:left="5664"/>
        <w:jc w:val="right"/>
        <w:rPr>
          <w:rFonts w:ascii="Helvetica" w:hAnsi="Helvetica" w:cs="Helvetica"/>
        </w:rPr>
      </w:pPr>
      <w:r>
        <w:rPr>
          <w:rFonts w:ascii="Helvetica" w:hAnsi="Helvetica" w:cs="Helvetica"/>
        </w:rPr>
        <w:t xml:space="preserve">     </w:t>
      </w:r>
    </w:p>
    <w:p w14:paraId="3B78C0C5" w14:textId="77777777" w:rsidR="00A75002" w:rsidRPr="004C40DC" w:rsidRDefault="00A75002" w:rsidP="000126F8">
      <w:pPr>
        <w:spacing w:before="0" w:after="0"/>
        <w:ind w:left="5664"/>
        <w:jc w:val="right"/>
        <w:rPr>
          <w:rFonts w:ascii="Helvetica" w:hAnsi="Helvetica" w:cs="Helvetica"/>
        </w:rPr>
      </w:pPr>
      <w:r>
        <w:rPr>
          <w:rFonts w:ascii="Helvetica" w:hAnsi="Helvetica" w:cs="Helvetica"/>
        </w:rPr>
        <w:t xml:space="preserve">         </w:t>
      </w:r>
      <w:r w:rsidR="000126F8">
        <w:rPr>
          <w:rFonts w:ascii="Helvetica" w:hAnsi="Helvetica" w:cs="Helvetica"/>
        </w:rPr>
        <w:t>Jasmina Vuković, prof.def.</w:t>
      </w:r>
    </w:p>
    <w:sectPr w:rsidR="00A75002" w:rsidRPr="004C40DC" w:rsidSect="00C31B7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DE2DD" w14:textId="77777777" w:rsidR="005D6A9E" w:rsidRDefault="005D6A9E" w:rsidP="00E80ADD">
      <w:pPr>
        <w:spacing w:before="0" w:after="0"/>
      </w:pPr>
      <w:r>
        <w:separator/>
      </w:r>
    </w:p>
  </w:endnote>
  <w:endnote w:type="continuationSeparator" w:id="0">
    <w:p w14:paraId="3ED19B49" w14:textId="77777777" w:rsidR="005D6A9E" w:rsidRDefault="005D6A9E" w:rsidP="00E80AD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53766"/>
      <w:docPartObj>
        <w:docPartGallery w:val="Page Numbers (Bottom of Page)"/>
        <w:docPartUnique/>
      </w:docPartObj>
    </w:sdtPr>
    <w:sdtEndPr/>
    <w:sdtContent>
      <w:p w14:paraId="32B9A4B7" w14:textId="77777777" w:rsidR="009D5BD5" w:rsidRDefault="00314F1D">
        <w:pPr>
          <w:pStyle w:val="Podnoje"/>
          <w:jc w:val="center"/>
        </w:pPr>
        <w:r>
          <w:fldChar w:fldCharType="begin"/>
        </w:r>
        <w:r w:rsidR="009D5BD5">
          <w:instrText xml:space="preserve"> PAGE   \* MERGEFORMAT </w:instrText>
        </w:r>
        <w:r>
          <w:fldChar w:fldCharType="separate"/>
        </w:r>
        <w:r w:rsidR="00C17668">
          <w:rPr>
            <w:noProof/>
          </w:rPr>
          <w:t>2</w:t>
        </w:r>
        <w:r>
          <w:rPr>
            <w:noProof/>
          </w:rPr>
          <w:fldChar w:fldCharType="end"/>
        </w:r>
      </w:p>
    </w:sdtContent>
  </w:sdt>
  <w:p w14:paraId="16F0C87D" w14:textId="77777777" w:rsidR="009D5BD5" w:rsidRDefault="009D5BD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81B96" w14:textId="77777777" w:rsidR="005D6A9E" w:rsidRDefault="005D6A9E" w:rsidP="00E80ADD">
      <w:pPr>
        <w:spacing w:before="0" w:after="0"/>
      </w:pPr>
      <w:r>
        <w:separator/>
      </w:r>
    </w:p>
  </w:footnote>
  <w:footnote w:type="continuationSeparator" w:id="0">
    <w:p w14:paraId="7075E51B" w14:textId="77777777" w:rsidR="005D6A9E" w:rsidRDefault="005D6A9E" w:rsidP="00E80AD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2D16"/>
    <w:multiLevelType w:val="multilevel"/>
    <w:tmpl w:val="9C0C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545DC"/>
    <w:multiLevelType w:val="hybridMultilevel"/>
    <w:tmpl w:val="9D2AECE2"/>
    <w:lvl w:ilvl="0" w:tplc="FF6A3B26">
      <w:start w:val="4"/>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716B82"/>
    <w:multiLevelType w:val="hybridMultilevel"/>
    <w:tmpl w:val="FF6A1556"/>
    <w:lvl w:ilvl="0" w:tplc="17C68B4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C095ABF"/>
    <w:multiLevelType w:val="hybridMultilevel"/>
    <w:tmpl w:val="A76687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387AEF"/>
    <w:multiLevelType w:val="hybridMultilevel"/>
    <w:tmpl w:val="FC3E8EC6"/>
    <w:lvl w:ilvl="0" w:tplc="041A0001">
      <w:start w:val="1"/>
      <w:numFmt w:val="bullet"/>
      <w:lvlText w:val=""/>
      <w:lvlJc w:val="left"/>
      <w:pPr>
        <w:ind w:left="1481" w:hanging="360"/>
      </w:pPr>
      <w:rPr>
        <w:rFonts w:ascii="Symbol" w:hAnsi="Symbol" w:hint="default"/>
      </w:rPr>
    </w:lvl>
    <w:lvl w:ilvl="1" w:tplc="041A0003" w:tentative="1">
      <w:start w:val="1"/>
      <w:numFmt w:val="bullet"/>
      <w:lvlText w:val="o"/>
      <w:lvlJc w:val="left"/>
      <w:pPr>
        <w:ind w:left="2201" w:hanging="360"/>
      </w:pPr>
      <w:rPr>
        <w:rFonts w:ascii="Courier New" w:hAnsi="Courier New" w:cs="Courier New" w:hint="default"/>
      </w:rPr>
    </w:lvl>
    <w:lvl w:ilvl="2" w:tplc="041A0005" w:tentative="1">
      <w:start w:val="1"/>
      <w:numFmt w:val="bullet"/>
      <w:lvlText w:val=""/>
      <w:lvlJc w:val="left"/>
      <w:pPr>
        <w:ind w:left="2921" w:hanging="360"/>
      </w:pPr>
      <w:rPr>
        <w:rFonts w:ascii="Wingdings" w:hAnsi="Wingdings" w:hint="default"/>
      </w:rPr>
    </w:lvl>
    <w:lvl w:ilvl="3" w:tplc="041A0001" w:tentative="1">
      <w:start w:val="1"/>
      <w:numFmt w:val="bullet"/>
      <w:lvlText w:val=""/>
      <w:lvlJc w:val="left"/>
      <w:pPr>
        <w:ind w:left="3641" w:hanging="360"/>
      </w:pPr>
      <w:rPr>
        <w:rFonts w:ascii="Symbol" w:hAnsi="Symbol" w:hint="default"/>
      </w:rPr>
    </w:lvl>
    <w:lvl w:ilvl="4" w:tplc="041A0003" w:tentative="1">
      <w:start w:val="1"/>
      <w:numFmt w:val="bullet"/>
      <w:lvlText w:val="o"/>
      <w:lvlJc w:val="left"/>
      <w:pPr>
        <w:ind w:left="4361" w:hanging="360"/>
      </w:pPr>
      <w:rPr>
        <w:rFonts w:ascii="Courier New" w:hAnsi="Courier New" w:cs="Courier New" w:hint="default"/>
      </w:rPr>
    </w:lvl>
    <w:lvl w:ilvl="5" w:tplc="041A0005" w:tentative="1">
      <w:start w:val="1"/>
      <w:numFmt w:val="bullet"/>
      <w:lvlText w:val=""/>
      <w:lvlJc w:val="left"/>
      <w:pPr>
        <w:ind w:left="5081" w:hanging="360"/>
      </w:pPr>
      <w:rPr>
        <w:rFonts w:ascii="Wingdings" w:hAnsi="Wingdings" w:hint="default"/>
      </w:rPr>
    </w:lvl>
    <w:lvl w:ilvl="6" w:tplc="041A0001" w:tentative="1">
      <w:start w:val="1"/>
      <w:numFmt w:val="bullet"/>
      <w:lvlText w:val=""/>
      <w:lvlJc w:val="left"/>
      <w:pPr>
        <w:ind w:left="5801" w:hanging="360"/>
      </w:pPr>
      <w:rPr>
        <w:rFonts w:ascii="Symbol" w:hAnsi="Symbol" w:hint="default"/>
      </w:rPr>
    </w:lvl>
    <w:lvl w:ilvl="7" w:tplc="041A0003" w:tentative="1">
      <w:start w:val="1"/>
      <w:numFmt w:val="bullet"/>
      <w:lvlText w:val="o"/>
      <w:lvlJc w:val="left"/>
      <w:pPr>
        <w:ind w:left="6521" w:hanging="360"/>
      </w:pPr>
      <w:rPr>
        <w:rFonts w:ascii="Courier New" w:hAnsi="Courier New" w:cs="Courier New" w:hint="default"/>
      </w:rPr>
    </w:lvl>
    <w:lvl w:ilvl="8" w:tplc="041A0005" w:tentative="1">
      <w:start w:val="1"/>
      <w:numFmt w:val="bullet"/>
      <w:lvlText w:val=""/>
      <w:lvlJc w:val="left"/>
      <w:pPr>
        <w:ind w:left="7241" w:hanging="360"/>
      </w:pPr>
      <w:rPr>
        <w:rFonts w:ascii="Wingdings" w:hAnsi="Wingdings" w:hint="default"/>
      </w:rPr>
    </w:lvl>
  </w:abstractNum>
  <w:abstractNum w:abstractNumId="5" w15:restartNumberingAfterBreak="0">
    <w:nsid w:val="10E024BB"/>
    <w:multiLevelType w:val="hybridMultilevel"/>
    <w:tmpl w:val="A7F290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E391AC7"/>
    <w:multiLevelType w:val="multilevel"/>
    <w:tmpl w:val="F7F2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02F3A"/>
    <w:multiLevelType w:val="hybridMultilevel"/>
    <w:tmpl w:val="95626E6A"/>
    <w:lvl w:ilvl="0" w:tplc="58C4C2CC">
      <w:start w:val="1"/>
      <w:numFmt w:val="upperRoman"/>
      <w:lvlText w:val="%1."/>
      <w:lvlJc w:val="left"/>
      <w:pPr>
        <w:ind w:left="862" w:hanging="72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8" w15:restartNumberingAfterBreak="0">
    <w:nsid w:val="320A7746"/>
    <w:multiLevelType w:val="hybridMultilevel"/>
    <w:tmpl w:val="FF6A1556"/>
    <w:lvl w:ilvl="0" w:tplc="17C68B4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D8A1F04"/>
    <w:multiLevelType w:val="multilevel"/>
    <w:tmpl w:val="3366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DD6EE1"/>
    <w:multiLevelType w:val="multilevel"/>
    <w:tmpl w:val="F0268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155FA2"/>
    <w:multiLevelType w:val="multilevel"/>
    <w:tmpl w:val="248E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7243CF"/>
    <w:multiLevelType w:val="multilevel"/>
    <w:tmpl w:val="4890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BE22B6"/>
    <w:multiLevelType w:val="hybridMultilevel"/>
    <w:tmpl w:val="BA7CB51A"/>
    <w:lvl w:ilvl="0" w:tplc="041A0001">
      <w:start w:val="1"/>
      <w:numFmt w:val="bullet"/>
      <w:lvlText w:val=""/>
      <w:lvlJc w:val="left"/>
      <w:pPr>
        <w:ind w:left="761" w:hanging="360"/>
      </w:pPr>
      <w:rPr>
        <w:rFonts w:ascii="Symbol" w:hAnsi="Symbol" w:hint="default"/>
      </w:rPr>
    </w:lvl>
    <w:lvl w:ilvl="1" w:tplc="041A0003" w:tentative="1">
      <w:start w:val="1"/>
      <w:numFmt w:val="bullet"/>
      <w:lvlText w:val="o"/>
      <w:lvlJc w:val="left"/>
      <w:pPr>
        <w:ind w:left="1481" w:hanging="360"/>
      </w:pPr>
      <w:rPr>
        <w:rFonts w:ascii="Courier New" w:hAnsi="Courier New" w:cs="Courier New" w:hint="default"/>
      </w:rPr>
    </w:lvl>
    <w:lvl w:ilvl="2" w:tplc="041A0005" w:tentative="1">
      <w:start w:val="1"/>
      <w:numFmt w:val="bullet"/>
      <w:lvlText w:val=""/>
      <w:lvlJc w:val="left"/>
      <w:pPr>
        <w:ind w:left="2201" w:hanging="360"/>
      </w:pPr>
      <w:rPr>
        <w:rFonts w:ascii="Wingdings" w:hAnsi="Wingdings" w:hint="default"/>
      </w:rPr>
    </w:lvl>
    <w:lvl w:ilvl="3" w:tplc="041A0001" w:tentative="1">
      <w:start w:val="1"/>
      <w:numFmt w:val="bullet"/>
      <w:lvlText w:val=""/>
      <w:lvlJc w:val="left"/>
      <w:pPr>
        <w:ind w:left="2921" w:hanging="360"/>
      </w:pPr>
      <w:rPr>
        <w:rFonts w:ascii="Symbol" w:hAnsi="Symbol" w:hint="default"/>
      </w:rPr>
    </w:lvl>
    <w:lvl w:ilvl="4" w:tplc="041A0003" w:tentative="1">
      <w:start w:val="1"/>
      <w:numFmt w:val="bullet"/>
      <w:lvlText w:val="o"/>
      <w:lvlJc w:val="left"/>
      <w:pPr>
        <w:ind w:left="3641" w:hanging="360"/>
      </w:pPr>
      <w:rPr>
        <w:rFonts w:ascii="Courier New" w:hAnsi="Courier New" w:cs="Courier New" w:hint="default"/>
      </w:rPr>
    </w:lvl>
    <w:lvl w:ilvl="5" w:tplc="041A0005" w:tentative="1">
      <w:start w:val="1"/>
      <w:numFmt w:val="bullet"/>
      <w:lvlText w:val=""/>
      <w:lvlJc w:val="left"/>
      <w:pPr>
        <w:ind w:left="4361" w:hanging="360"/>
      </w:pPr>
      <w:rPr>
        <w:rFonts w:ascii="Wingdings" w:hAnsi="Wingdings" w:hint="default"/>
      </w:rPr>
    </w:lvl>
    <w:lvl w:ilvl="6" w:tplc="041A0001" w:tentative="1">
      <w:start w:val="1"/>
      <w:numFmt w:val="bullet"/>
      <w:lvlText w:val=""/>
      <w:lvlJc w:val="left"/>
      <w:pPr>
        <w:ind w:left="5081" w:hanging="360"/>
      </w:pPr>
      <w:rPr>
        <w:rFonts w:ascii="Symbol" w:hAnsi="Symbol" w:hint="default"/>
      </w:rPr>
    </w:lvl>
    <w:lvl w:ilvl="7" w:tplc="041A0003" w:tentative="1">
      <w:start w:val="1"/>
      <w:numFmt w:val="bullet"/>
      <w:lvlText w:val="o"/>
      <w:lvlJc w:val="left"/>
      <w:pPr>
        <w:ind w:left="5801" w:hanging="360"/>
      </w:pPr>
      <w:rPr>
        <w:rFonts w:ascii="Courier New" w:hAnsi="Courier New" w:cs="Courier New" w:hint="default"/>
      </w:rPr>
    </w:lvl>
    <w:lvl w:ilvl="8" w:tplc="041A0005" w:tentative="1">
      <w:start w:val="1"/>
      <w:numFmt w:val="bullet"/>
      <w:lvlText w:val=""/>
      <w:lvlJc w:val="left"/>
      <w:pPr>
        <w:ind w:left="6521" w:hanging="360"/>
      </w:pPr>
      <w:rPr>
        <w:rFonts w:ascii="Wingdings" w:hAnsi="Wingdings" w:hint="default"/>
      </w:rPr>
    </w:lvl>
  </w:abstractNum>
  <w:abstractNum w:abstractNumId="14" w15:restartNumberingAfterBreak="0">
    <w:nsid w:val="61182BBD"/>
    <w:multiLevelType w:val="hybridMultilevel"/>
    <w:tmpl w:val="53264D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2E64EA5"/>
    <w:multiLevelType w:val="hybridMultilevel"/>
    <w:tmpl w:val="92BA7D1C"/>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6" w15:restartNumberingAfterBreak="0">
    <w:nsid w:val="65123C9B"/>
    <w:multiLevelType w:val="hybridMultilevel"/>
    <w:tmpl w:val="ACDACC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63716B0"/>
    <w:multiLevelType w:val="hybridMultilevel"/>
    <w:tmpl w:val="95626E6A"/>
    <w:lvl w:ilvl="0" w:tplc="58C4C2CC">
      <w:start w:val="1"/>
      <w:numFmt w:val="upperRoman"/>
      <w:lvlText w:val="%1."/>
      <w:lvlJc w:val="left"/>
      <w:pPr>
        <w:ind w:left="1004" w:hanging="72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8" w15:restartNumberingAfterBreak="0">
    <w:nsid w:val="677663B4"/>
    <w:multiLevelType w:val="hybridMultilevel"/>
    <w:tmpl w:val="AE127C1A"/>
    <w:lvl w:ilvl="0" w:tplc="070A8A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B7529A6"/>
    <w:multiLevelType w:val="multilevel"/>
    <w:tmpl w:val="1886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2921D7"/>
    <w:multiLevelType w:val="multilevel"/>
    <w:tmpl w:val="EFF8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BC0310"/>
    <w:multiLevelType w:val="hybridMultilevel"/>
    <w:tmpl w:val="3DC8B478"/>
    <w:lvl w:ilvl="0" w:tplc="041A0001">
      <w:start w:val="1"/>
      <w:numFmt w:val="bullet"/>
      <w:lvlText w:val=""/>
      <w:lvlJc w:val="left"/>
      <w:pPr>
        <w:ind w:left="1549" w:hanging="360"/>
      </w:pPr>
      <w:rPr>
        <w:rFonts w:ascii="Symbol" w:hAnsi="Symbol" w:hint="default"/>
      </w:rPr>
    </w:lvl>
    <w:lvl w:ilvl="1" w:tplc="041A0003" w:tentative="1">
      <w:start w:val="1"/>
      <w:numFmt w:val="bullet"/>
      <w:lvlText w:val="o"/>
      <w:lvlJc w:val="left"/>
      <w:pPr>
        <w:ind w:left="2269" w:hanging="360"/>
      </w:pPr>
      <w:rPr>
        <w:rFonts w:ascii="Courier New" w:hAnsi="Courier New" w:cs="Courier New" w:hint="default"/>
      </w:rPr>
    </w:lvl>
    <w:lvl w:ilvl="2" w:tplc="041A0005" w:tentative="1">
      <w:start w:val="1"/>
      <w:numFmt w:val="bullet"/>
      <w:lvlText w:val=""/>
      <w:lvlJc w:val="left"/>
      <w:pPr>
        <w:ind w:left="2989" w:hanging="360"/>
      </w:pPr>
      <w:rPr>
        <w:rFonts w:ascii="Wingdings" w:hAnsi="Wingdings" w:hint="default"/>
      </w:rPr>
    </w:lvl>
    <w:lvl w:ilvl="3" w:tplc="041A0001" w:tentative="1">
      <w:start w:val="1"/>
      <w:numFmt w:val="bullet"/>
      <w:lvlText w:val=""/>
      <w:lvlJc w:val="left"/>
      <w:pPr>
        <w:ind w:left="3709" w:hanging="360"/>
      </w:pPr>
      <w:rPr>
        <w:rFonts w:ascii="Symbol" w:hAnsi="Symbol" w:hint="default"/>
      </w:rPr>
    </w:lvl>
    <w:lvl w:ilvl="4" w:tplc="041A0003" w:tentative="1">
      <w:start w:val="1"/>
      <w:numFmt w:val="bullet"/>
      <w:lvlText w:val="o"/>
      <w:lvlJc w:val="left"/>
      <w:pPr>
        <w:ind w:left="4429" w:hanging="360"/>
      </w:pPr>
      <w:rPr>
        <w:rFonts w:ascii="Courier New" w:hAnsi="Courier New" w:cs="Courier New" w:hint="default"/>
      </w:rPr>
    </w:lvl>
    <w:lvl w:ilvl="5" w:tplc="041A0005" w:tentative="1">
      <w:start w:val="1"/>
      <w:numFmt w:val="bullet"/>
      <w:lvlText w:val=""/>
      <w:lvlJc w:val="left"/>
      <w:pPr>
        <w:ind w:left="5149" w:hanging="360"/>
      </w:pPr>
      <w:rPr>
        <w:rFonts w:ascii="Wingdings" w:hAnsi="Wingdings" w:hint="default"/>
      </w:rPr>
    </w:lvl>
    <w:lvl w:ilvl="6" w:tplc="041A0001" w:tentative="1">
      <w:start w:val="1"/>
      <w:numFmt w:val="bullet"/>
      <w:lvlText w:val=""/>
      <w:lvlJc w:val="left"/>
      <w:pPr>
        <w:ind w:left="5869" w:hanging="360"/>
      </w:pPr>
      <w:rPr>
        <w:rFonts w:ascii="Symbol" w:hAnsi="Symbol" w:hint="default"/>
      </w:rPr>
    </w:lvl>
    <w:lvl w:ilvl="7" w:tplc="041A0003" w:tentative="1">
      <w:start w:val="1"/>
      <w:numFmt w:val="bullet"/>
      <w:lvlText w:val="o"/>
      <w:lvlJc w:val="left"/>
      <w:pPr>
        <w:ind w:left="6589" w:hanging="360"/>
      </w:pPr>
      <w:rPr>
        <w:rFonts w:ascii="Courier New" w:hAnsi="Courier New" w:cs="Courier New" w:hint="default"/>
      </w:rPr>
    </w:lvl>
    <w:lvl w:ilvl="8" w:tplc="041A0005" w:tentative="1">
      <w:start w:val="1"/>
      <w:numFmt w:val="bullet"/>
      <w:lvlText w:val=""/>
      <w:lvlJc w:val="left"/>
      <w:pPr>
        <w:ind w:left="7309" w:hanging="360"/>
      </w:pPr>
      <w:rPr>
        <w:rFonts w:ascii="Wingdings" w:hAnsi="Wingdings" w:hint="default"/>
      </w:rPr>
    </w:lvl>
  </w:abstractNum>
  <w:abstractNum w:abstractNumId="22" w15:restartNumberingAfterBreak="0">
    <w:nsid w:val="7430167E"/>
    <w:multiLevelType w:val="hybridMultilevel"/>
    <w:tmpl w:val="37260188"/>
    <w:lvl w:ilvl="0" w:tplc="79BA792E">
      <w:numFmt w:val="bullet"/>
      <w:lvlText w:val=""/>
      <w:lvlJc w:val="left"/>
      <w:pPr>
        <w:ind w:left="480" w:hanging="360"/>
      </w:pPr>
      <w:rPr>
        <w:rFonts w:ascii="Symbol" w:eastAsia="Times New Roman" w:hAnsi="Symbol" w:cs="Times New Roman" w:hint="default"/>
      </w:rPr>
    </w:lvl>
    <w:lvl w:ilvl="1" w:tplc="041A0003" w:tentative="1">
      <w:start w:val="1"/>
      <w:numFmt w:val="bullet"/>
      <w:lvlText w:val="o"/>
      <w:lvlJc w:val="left"/>
      <w:pPr>
        <w:ind w:left="1200" w:hanging="360"/>
      </w:pPr>
      <w:rPr>
        <w:rFonts w:ascii="Courier New" w:hAnsi="Courier New" w:cs="Courier New" w:hint="default"/>
      </w:rPr>
    </w:lvl>
    <w:lvl w:ilvl="2" w:tplc="041A0005" w:tentative="1">
      <w:start w:val="1"/>
      <w:numFmt w:val="bullet"/>
      <w:lvlText w:val=""/>
      <w:lvlJc w:val="left"/>
      <w:pPr>
        <w:ind w:left="1920" w:hanging="360"/>
      </w:pPr>
      <w:rPr>
        <w:rFonts w:ascii="Wingdings" w:hAnsi="Wingdings" w:hint="default"/>
      </w:rPr>
    </w:lvl>
    <w:lvl w:ilvl="3" w:tplc="041A0001" w:tentative="1">
      <w:start w:val="1"/>
      <w:numFmt w:val="bullet"/>
      <w:lvlText w:val=""/>
      <w:lvlJc w:val="left"/>
      <w:pPr>
        <w:ind w:left="2640" w:hanging="360"/>
      </w:pPr>
      <w:rPr>
        <w:rFonts w:ascii="Symbol" w:hAnsi="Symbol" w:hint="default"/>
      </w:rPr>
    </w:lvl>
    <w:lvl w:ilvl="4" w:tplc="041A0003" w:tentative="1">
      <w:start w:val="1"/>
      <w:numFmt w:val="bullet"/>
      <w:lvlText w:val="o"/>
      <w:lvlJc w:val="left"/>
      <w:pPr>
        <w:ind w:left="3360" w:hanging="360"/>
      </w:pPr>
      <w:rPr>
        <w:rFonts w:ascii="Courier New" w:hAnsi="Courier New" w:cs="Courier New" w:hint="default"/>
      </w:rPr>
    </w:lvl>
    <w:lvl w:ilvl="5" w:tplc="041A0005" w:tentative="1">
      <w:start w:val="1"/>
      <w:numFmt w:val="bullet"/>
      <w:lvlText w:val=""/>
      <w:lvlJc w:val="left"/>
      <w:pPr>
        <w:ind w:left="4080" w:hanging="360"/>
      </w:pPr>
      <w:rPr>
        <w:rFonts w:ascii="Wingdings" w:hAnsi="Wingdings" w:hint="default"/>
      </w:rPr>
    </w:lvl>
    <w:lvl w:ilvl="6" w:tplc="041A0001" w:tentative="1">
      <w:start w:val="1"/>
      <w:numFmt w:val="bullet"/>
      <w:lvlText w:val=""/>
      <w:lvlJc w:val="left"/>
      <w:pPr>
        <w:ind w:left="4800" w:hanging="360"/>
      </w:pPr>
      <w:rPr>
        <w:rFonts w:ascii="Symbol" w:hAnsi="Symbol" w:hint="default"/>
      </w:rPr>
    </w:lvl>
    <w:lvl w:ilvl="7" w:tplc="041A0003" w:tentative="1">
      <w:start w:val="1"/>
      <w:numFmt w:val="bullet"/>
      <w:lvlText w:val="o"/>
      <w:lvlJc w:val="left"/>
      <w:pPr>
        <w:ind w:left="5520" w:hanging="360"/>
      </w:pPr>
      <w:rPr>
        <w:rFonts w:ascii="Courier New" w:hAnsi="Courier New" w:cs="Courier New" w:hint="default"/>
      </w:rPr>
    </w:lvl>
    <w:lvl w:ilvl="8" w:tplc="041A0005" w:tentative="1">
      <w:start w:val="1"/>
      <w:numFmt w:val="bullet"/>
      <w:lvlText w:val=""/>
      <w:lvlJc w:val="left"/>
      <w:pPr>
        <w:ind w:left="6240" w:hanging="360"/>
      </w:pPr>
      <w:rPr>
        <w:rFonts w:ascii="Wingdings" w:hAnsi="Wingdings" w:hint="default"/>
      </w:rPr>
    </w:lvl>
  </w:abstractNum>
  <w:abstractNum w:abstractNumId="23" w15:restartNumberingAfterBreak="0">
    <w:nsid w:val="74913B67"/>
    <w:multiLevelType w:val="multilevel"/>
    <w:tmpl w:val="1BA0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455CB7"/>
    <w:multiLevelType w:val="multilevel"/>
    <w:tmpl w:val="301E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8D73FE"/>
    <w:multiLevelType w:val="hybridMultilevel"/>
    <w:tmpl w:val="325C5BCC"/>
    <w:lvl w:ilvl="0" w:tplc="B7665A14">
      <w:start w:val="1"/>
      <w:numFmt w:val="lowerRoman"/>
      <w:lvlText w:val="%1."/>
      <w:lvlJc w:val="left"/>
      <w:pPr>
        <w:ind w:left="1724" w:hanging="720"/>
      </w:pPr>
      <w:rPr>
        <w:rFonts w:hint="default"/>
        <w:b w:val="0"/>
      </w:rPr>
    </w:lvl>
    <w:lvl w:ilvl="1" w:tplc="041A0019" w:tentative="1">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num w:numId="1">
    <w:abstractNumId w:val="17"/>
  </w:num>
  <w:num w:numId="2">
    <w:abstractNumId w:val="18"/>
  </w:num>
  <w:num w:numId="3">
    <w:abstractNumId w:val="7"/>
  </w:num>
  <w:num w:numId="4">
    <w:abstractNumId w:val="3"/>
  </w:num>
  <w:num w:numId="5">
    <w:abstractNumId w:val="22"/>
  </w:num>
  <w:num w:numId="6">
    <w:abstractNumId w:val="25"/>
  </w:num>
  <w:num w:numId="7">
    <w:abstractNumId w:val="2"/>
  </w:num>
  <w:num w:numId="8">
    <w:abstractNumId w:val="8"/>
  </w:num>
  <w:num w:numId="9">
    <w:abstractNumId w:val="14"/>
  </w:num>
  <w:num w:numId="10">
    <w:abstractNumId w:val="21"/>
  </w:num>
  <w:num w:numId="11">
    <w:abstractNumId w:val="13"/>
  </w:num>
  <w:num w:numId="12">
    <w:abstractNumId w:val="5"/>
  </w:num>
  <w:num w:numId="13">
    <w:abstractNumId w:val="16"/>
  </w:num>
  <w:num w:numId="14">
    <w:abstractNumId w:val="1"/>
  </w:num>
  <w:num w:numId="15">
    <w:abstractNumId w:val="4"/>
  </w:num>
  <w:num w:numId="16">
    <w:abstractNumId w:val="15"/>
  </w:num>
  <w:num w:numId="17">
    <w:abstractNumId w:val="12"/>
  </w:num>
  <w:num w:numId="18">
    <w:abstractNumId w:val="11"/>
  </w:num>
  <w:num w:numId="19">
    <w:abstractNumId w:val="19"/>
  </w:num>
  <w:num w:numId="20">
    <w:abstractNumId w:val="9"/>
  </w:num>
  <w:num w:numId="21">
    <w:abstractNumId w:val="6"/>
  </w:num>
  <w:num w:numId="22">
    <w:abstractNumId w:val="20"/>
  </w:num>
  <w:num w:numId="23">
    <w:abstractNumId w:val="23"/>
  </w:num>
  <w:num w:numId="24">
    <w:abstractNumId w:val="10"/>
  </w:num>
  <w:num w:numId="25">
    <w:abstractNumId w:val="0"/>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D0D"/>
    <w:rsid w:val="0000379F"/>
    <w:rsid w:val="00004291"/>
    <w:rsid w:val="000126F8"/>
    <w:rsid w:val="00012A06"/>
    <w:rsid w:val="00022D2C"/>
    <w:rsid w:val="00024124"/>
    <w:rsid w:val="00026867"/>
    <w:rsid w:val="00036D47"/>
    <w:rsid w:val="000436E2"/>
    <w:rsid w:val="00050F68"/>
    <w:rsid w:val="0005589F"/>
    <w:rsid w:val="00060986"/>
    <w:rsid w:val="000638D6"/>
    <w:rsid w:val="000645DF"/>
    <w:rsid w:val="00064AA0"/>
    <w:rsid w:val="00076C4B"/>
    <w:rsid w:val="000802EB"/>
    <w:rsid w:val="00082C26"/>
    <w:rsid w:val="00083AFA"/>
    <w:rsid w:val="000A1A83"/>
    <w:rsid w:val="000C6D91"/>
    <w:rsid w:val="000C7DD7"/>
    <w:rsid w:val="000D1FC5"/>
    <w:rsid w:val="000D371F"/>
    <w:rsid w:val="000D3D7A"/>
    <w:rsid w:val="000E121B"/>
    <w:rsid w:val="000E3B9E"/>
    <w:rsid w:val="000F4835"/>
    <w:rsid w:val="00104330"/>
    <w:rsid w:val="00113C1E"/>
    <w:rsid w:val="0011598D"/>
    <w:rsid w:val="00123A68"/>
    <w:rsid w:val="00123F34"/>
    <w:rsid w:val="001377BF"/>
    <w:rsid w:val="00143E02"/>
    <w:rsid w:val="00145438"/>
    <w:rsid w:val="00145701"/>
    <w:rsid w:val="00147CBA"/>
    <w:rsid w:val="001562C4"/>
    <w:rsid w:val="00156744"/>
    <w:rsid w:val="00173FD0"/>
    <w:rsid w:val="001740D1"/>
    <w:rsid w:val="00177121"/>
    <w:rsid w:val="0018190C"/>
    <w:rsid w:val="001903DA"/>
    <w:rsid w:val="001A7384"/>
    <w:rsid w:val="001B0637"/>
    <w:rsid w:val="001C2B8E"/>
    <w:rsid w:val="001E792B"/>
    <w:rsid w:val="001E7B04"/>
    <w:rsid w:val="0022429A"/>
    <w:rsid w:val="00231633"/>
    <w:rsid w:val="00232C6C"/>
    <w:rsid w:val="00234315"/>
    <w:rsid w:val="00241F63"/>
    <w:rsid w:val="00242AAE"/>
    <w:rsid w:val="00251FED"/>
    <w:rsid w:val="00256529"/>
    <w:rsid w:val="00257D8B"/>
    <w:rsid w:val="00262C34"/>
    <w:rsid w:val="002B5BD7"/>
    <w:rsid w:val="002C37E5"/>
    <w:rsid w:val="002D0AD4"/>
    <w:rsid w:val="002D7A59"/>
    <w:rsid w:val="002E2D05"/>
    <w:rsid w:val="002E4A04"/>
    <w:rsid w:val="003000B4"/>
    <w:rsid w:val="0030555E"/>
    <w:rsid w:val="00305903"/>
    <w:rsid w:val="00314F1D"/>
    <w:rsid w:val="0031529F"/>
    <w:rsid w:val="00316797"/>
    <w:rsid w:val="00316ACA"/>
    <w:rsid w:val="0032000F"/>
    <w:rsid w:val="003325F8"/>
    <w:rsid w:val="00335BCD"/>
    <w:rsid w:val="00355C15"/>
    <w:rsid w:val="00360E80"/>
    <w:rsid w:val="00365FFC"/>
    <w:rsid w:val="003838EC"/>
    <w:rsid w:val="00393773"/>
    <w:rsid w:val="00393E86"/>
    <w:rsid w:val="003A59C0"/>
    <w:rsid w:val="003B0166"/>
    <w:rsid w:val="003B2D1C"/>
    <w:rsid w:val="003C1545"/>
    <w:rsid w:val="003C69FB"/>
    <w:rsid w:val="003E498F"/>
    <w:rsid w:val="003F2C08"/>
    <w:rsid w:val="003F7128"/>
    <w:rsid w:val="0041090A"/>
    <w:rsid w:val="00421F7D"/>
    <w:rsid w:val="00425D69"/>
    <w:rsid w:val="00443977"/>
    <w:rsid w:val="00457DF7"/>
    <w:rsid w:val="004A2890"/>
    <w:rsid w:val="004A5065"/>
    <w:rsid w:val="004B0CB1"/>
    <w:rsid w:val="004B40A5"/>
    <w:rsid w:val="004C11CB"/>
    <w:rsid w:val="004C3637"/>
    <w:rsid w:val="004C40DC"/>
    <w:rsid w:val="004D2E8E"/>
    <w:rsid w:val="004D30D2"/>
    <w:rsid w:val="004D54B6"/>
    <w:rsid w:val="004D6AAF"/>
    <w:rsid w:val="004D788C"/>
    <w:rsid w:val="004E06A3"/>
    <w:rsid w:val="004F4A26"/>
    <w:rsid w:val="00504A40"/>
    <w:rsid w:val="00505D5D"/>
    <w:rsid w:val="00510FB5"/>
    <w:rsid w:val="00512764"/>
    <w:rsid w:val="005157F6"/>
    <w:rsid w:val="00526B74"/>
    <w:rsid w:val="0052746B"/>
    <w:rsid w:val="0053003A"/>
    <w:rsid w:val="005378B2"/>
    <w:rsid w:val="0054787A"/>
    <w:rsid w:val="00551D0E"/>
    <w:rsid w:val="005626C5"/>
    <w:rsid w:val="00573459"/>
    <w:rsid w:val="0058496D"/>
    <w:rsid w:val="0058596F"/>
    <w:rsid w:val="00591E80"/>
    <w:rsid w:val="00592A5B"/>
    <w:rsid w:val="00593935"/>
    <w:rsid w:val="005B38D4"/>
    <w:rsid w:val="005C7F97"/>
    <w:rsid w:val="005D6A9E"/>
    <w:rsid w:val="005E2155"/>
    <w:rsid w:val="005E6F6B"/>
    <w:rsid w:val="005F1AAF"/>
    <w:rsid w:val="005F1F80"/>
    <w:rsid w:val="005F674B"/>
    <w:rsid w:val="00601A4D"/>
    <w:rsid w:val="0060459C"/>
    <w:rsid w:val="00605CC2"/>
    <w:rsid w:val="00613512"/>
    <w:rsid w:val="00614807"/>
    <w:rsid w:val="00616025"/>
    <w:rsid w:val="006205D5"/>
    <w:rsid w:val="00624C39"/>
    <w:rsid w:val="00625F55"/>
    <w:rsid w:val="00632FAB"/>
    <w:rsid w:val="006337C5"/>
    <w:rsid w:val="00657A2C"/>
    <w:rsid w:val="0066698D"/>
    <w:rsid w:val="00667D78"/>
    <w:rsid w:val="00670A57"/>
    <w:rsid w:val="0067145B"/>
    <w:rsid w:val="00671684"/>
    <w:rsid w:val="006845BA"/>
    <w:rsid w:val="00686045"/>
    <w:rsid w:val="00687FCA"/>
    <w:rsid w:val="006A4E59"/>
    <w:rsid w:val="006B2D2A"/>
    <w:rsid w:val="006B55EC"/>
    <w:rsid w:val="006C2962"/>
    <w:rsid w:val="006C5C92"/>
    <w:rsid w:val="006D4DDB"/>
    <w:rsid w:val="006E32E2"/>
    <w:rsid w:val="006F79CA"/>
    <w:rsid w:val="006F7A7A"/>
    <w:rsid w:val="007002D8"/>
    <w:rsid w:val="00711790"/>
    <w:rsid w:val="007205F3"/>
    <w:rsid w:val="00730B25"/>
    <w:rsid w:val="00730EB7"/>
    <w:rsid w:val="0073773F"/>
    <w:rsid w:val="00741638"/>
    <w:rsid w:val="007432F7"/>
    <w:rsid w:val="00756AC4"/>
    <w:rsid w:val="0075783C"/>
    <w:rsid w:val="007579C9"/>
    <w:rsid w:val="00777C94"/>
    <w:rsid w:val="00780C24"/>
    <w:rsid w:val="00793975"/>
    <w:rsid w:val="007A679F"/>
    <w:rsid w:val="007B2AED"/>
    <w:rsid w:val="007C33E0"/>
    <w:rsid w:val="007E510D"/>
    <w:rsid w:val="007E7038"/>
    <w:rsid w:val="007F249F"/>
    <w:rsid w:val="007F54AC"/>
    <w:rsid w:val="007F5B39"/>
    <w:rsid w:val="00812623"/>
    <w:rsid w:val="00815480"/>
    <w:rsid w:val="008217CA"/>
    <w:rsid w:val="00831543"/>
    <w:rsid w:val="00831BC6"/>
    <w:rsid w:val="00832C1B"/>
    <w:rsid w:val="00836818"/>
    <w:rsid w:val="008474DD"/>
    <w:rsid w:val="008638B6"/>
    <w:rsid w:val="00864A4D"/>
    <w:rsid w:val="00864BAB"/>
    <w:rsid w:val="0086774B"/>
    <w:rsid w:val="008708A9"/>
    <w:rsid w:val="00877377"/>
    <w:rsid w:val="0088132F"/>
    <w:rsid w:val="00892BF7"/>
    <w:rsid w:val="00896CC6"/>
    <w:rsid w:val="008A2624"/>
    <w:rsid w:val="008A3D60"/>
    <w:rsid w:val="008A6289"/>
    <w:rsid w:val="008A791D"/>
    <w:rsid w:val="008B6D0D"/>
    <w:rsid w:val="008E069E"/>
    <w:rsid w:val="00911042"/>
    <w:rsid w:val="00917810"/>
    <w:rsid w:val="00922E7B"/>
    <w:rsid w:val="0092318A"/>
    <w:rsid w:val="00930CE6"/>
    <w:rsid w:val="00940EDF"/>
    <w:rsid w:val="00944B1A"/>
    <w:rsid w:val="00951507"/>
    <w:rsid w:val="009570BB"/>
    <w:rsid w:val="00960212"/>
    <w:rsid w:val="00961468"/>
    <w:rsid w:val="009710EE"/>
    <w:rsid w:val="009751DC"/>
    <w:rsid w:val="00977268"/>
    <w:rsid w:val="00981078"/>
    <w:rsid w:val="00983134"/>
    <w:rsid w:val="00985B62"/>
    <w:rsid w:val="009A1B87"/>
    <w:rsid w:val="009A2321"/>
    <w:rsid w:val="009A5180"/>
    <w:rsid w:val="009B70D5"/>
    <w:rsid w:val="009B79FD"/>
    <w:rsid w:val="009D0F5D"/>
    <w:rsid w:val="009D5BD5"/>
    <w:rsid w:val="009E7740"/>
    <w:rsid w:val="00A00926"/>
    <w:rsid w:val="00A058B8"/>
    <w:rsid w:val="00A13143"/>
    <w:rsid w:val="00A35C29"/>
    <w:rsid w:val="00A41522"/>
    <w:rsid w:val="00A63C36"/>
    <w:rsid w:val="00A744B2"/>
    <w:rsid w:val="00A75002"/>
    <w:rsid w:val="00A7715E"/>
    <w:rsid w:val="00A819FD"/>
    <w:rsid w:val="00A8774F"/>
    <w:rsid w:val="00A9125D"/>
    <w:rsid w:val="00A91CE4"/>
    <w:rsid w:val="00A9735F"/>
    <w:rsid w:val="00AB06CF"/>
    <w:rsid w:val="00AB0A8B"/>
    <w:rsid w:val="00AB562F"/>
    <w:rsid w:val="00AB6C50"/>
    <w:rsid w:val="00AD09FB"/>
    <w:rsid w:val="00AD68F5"/>
    <w:rsid w:val="00AD6BA7"/>
    <w:rsid w:val="00AF228D"/>
    <w:rsid w:val="00AF22BA"/>
    <w:rsid w:val="00B00A0A"/>
    <w:rsid w:val="00B16716"/>
    <w:rsid w:val="00B268B5"/>
    <w:rsid w:val="00B30D85"/>
    <w:rsid w:val="00B34164"/>
    <w:rsid w:val="00B34789"/>
    <w:rsid w:val="00B603AE"/>
    <w:rsid w:val="00B63C15"/>
    <w:rsid w:val="00B756C8"/>
    <w:rsid w:val="00B96AFF"/>
    <w:rsid w:val="00B96F18"/>
    <w:rsid w:val="00BA1445"/>
    <w:rsid w:val="00BA1B6A"/>
    <w:rsid w:val="00BB6596"/>
    <w:rsid w:val="00BC0102"/>
    <w:rsid w:val="00BC6746"/>
    <w:rsid w:val="00BE6FE9"/>
    <w:rsid w:val="00BF0B29"/>
    <w:rsid w:val="00C17668"/>
    <w:rsid w:val="00C24EDE"/>
    <w:rsid w:val="00C31B78"/>
    <w:rsid w:val="00C34365"/>
    <w:rsid w:val="00C3728E"/>
    <w:rsid w:val="00C37A16"/>
    <w:rsid w:val="00C37C37"/>
    <w:rsid w:val="00C4166B"/>
    <w:rsid w:val="00C5066A"/>
    <w:rsid w:val="00C51F37"/>
    <w:rsid w:val="00C54CF6"/>
    <w:rsid w:val="00C6403B"/>
    <w:rsid w:val="00C64298"/>
    <w:rsid w:val="00C9725D"/>
    <w:rsid w:val="00CA72AE"/>
    <w:rsid w:val="00CA7FBD"/>
    <w:rsid w:val="00CB0019"/>
    <w:rsid w:val="00CD1CA2"/>
    <w:rsid w:val="00CD2446"/>
    <w:rsid w:val="00CD4756"/>
    <w:rsid w:val="00CD5B9D"/>
    <w:rsid w:val="00CD6601"/>
    <w:rsid w:val="00CE6A45"/>
    <w:rsid w:val="00CF7E96"/>
    <w:rsid w:val="00D07686"/>
    <w:rsid w:val="00D16986"/>
    <w:rsid w:val="00D20F32"/>
    <w:rsid w:val="00D267B1"/>
    <w:rsid w:val="00D26D99"/>
    <w:rsid w:val="00D277CE"/>
    <w:rsid w:val="00D30C55"/>
    <w:rsid w:val="00D408CB"/>
    <w:rsid w:val="00D54D23"/>
    <w:rsid w:val="00D608BF"/>
    <w:rsid w:val="00D61CE7"/>
    <w:rsid w:val="00D63BB3"/>
    <w:rsid w:val="00D65739"/>
    <w:rsid w:val="00D67CDE"/>
    <w:rsid w:val="00D75CE3"/>
    <w:rsid w:val="00D952D8"/>
    <w:rsid w:val="00D97DAF"/>
    <w:rsid w:val="00DB34DC"/>
    <w:rsid w:val="00DB6A71"/>
    <w:rsid w:val="00DC2B95"/>
    <w:rsid w:val="00DD501A"/>
    <w:rsid w:val="00DD5AC6"/>
    <w:rsid w:val="00DE1715"/>
    <w:rsid w:val="00DE6F3F"/>
    <w:rsid w:val="00DF098E"/>
    <w:rsid w:val="00DF7427"/>
    <w:rsid w:val="00E20696"/>
    <w:rsid w:val="00E23AFD"/>
    <w:rsid w:val="00E23BF1"/>
    <w:rsid w:val="00E24EE8"/>
    <w:rsid w:val="00E26561"/>
    <w:rsid w:val="00E32400"/>
    <w:rsid w:val="00E508BF"/>
    <w:rsid w:val="00E51EE2"/>
    <w:rsid w:val="00E52E97"/>
    <w:rsid w:val="00E63E13"/>
    <w:rsid w:val="00E80ADD"/>
    <w:rsid w:val="00E82047"/>
    <w:rsid w:val="00E82FF1"/>
    <w:rsid w:val="00E83DD9"/>
    <w:rsid w:val="00EA1438"/>
    <w:rsid w:val="00EA1F05"/>
    <w:rsid w:val="00EA2A05"/>
    <w:rsid w:val="00EA6802"/>
    <w:rsid w:val="00EB3CDA"/>
    <w:rsid w:val="00EB5B32"/>
    <w:rsid w:val="00EC297D"/>
    <w:rsid w:val="00EC4CBB"/>
    <w:rsid w:val="00EC776A"/>
    <w:rsid w:val="00EC7F43"/>
    <w:rsid w:val="00ED2AC1"/>
    <w:rsid w:val="00ED6C5A"/>
    <w:rsid w:val="00ED75C5"/>
    <w:rsid w:val="00EE265F"/>
    <w:rsid w:val="00EE380B"/>
    <w:rsid w:val="00EF28FB"/>
    <w:rsid w:val="00EF5198"/>
    <w:rsid w:val="00EF58ED"/>
    <w:rsid w:val="00F038B0"/>
    <w:rsid w:val="00F123CE"/>
    <w:rsid w:val="00F15A63"/>
    <w:rsid w:val="00F17271"/>
    <w:rsid w:val="00F323C3"/>
    <w:rsid w:val="00F35E1E"/>
    <w:rsid w:val="00F44020"/>
    <w:rsid w:val="00F45CF9"/>
    <w:rsid w:val="00F73C0F"/>
    <w:rsid w:val="00F85AD8"/>
    <w:rsid w:val="00F94293"/>
    <w:rsid w:val="00FA616B"/>
    <w:rsid w:val="00FC3426"/>
    <w:rsid w:val="00FC5FCD"/>
    <w:rsid w:val="00FD0923"/>
    <w:rsid w:val="00FD718C"/>
    <w:rsid w:val="00FF5B7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4FD3"/>
  <w15:docId w15:val="{0B63D8F2-0892-4C25-97E6-50A40711A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98F"/>
    <w:pPr>
      <w:spacing w:before="120" w:after="120"/>
      <w:ind w:left="714" w:hanging="357"/>
    </w:pPr>
    <w:rPr>
      <w:sz w:val="24"/>
      <w:szCs w:val="24"/>
    </w:rPr>
  </w:style>
  <w:style w:type="paragraph" w:styleId="Naslov1">
    <w:name w:val="heading 1"/>
    <w:basedOn w:val="Normal"/>
    <w:next w:val="Normal"/>
    <w:link w:val="Naslov1Char"/>
    <w:qFormat/>
    <w:rsid w:val="003E498F"/>
    <w:pPr>
      <w:keepNext/>
      <w:keepLines/>
      <w:spacing w:before="480" w:after="0"/>
      <w:outlineLvl w:val="0"/>
    </w:pPr>
    <w:rPr>
      <w:rFonts w:ascii="Cambria" w:eastAsiaTheme="majorEastAsia" w:hAnsi="Cambria" w:cstheme="majorBidi"/>
      <w:b/>
      <w:bCs/>
      <w:color w:val="365F91"/>
      <w:sz w:val="28"/>
      <w:szCs w:val="28"/>
    </w:rPr>
  </w:style>
  <w:style w:type="paragraph" w:styleId="Naslov2">
    <w:name w:val="heading 2"/>
    <w:basedOn w:val="Normal"/>
    <w:next w:val="Normal"/>
    <w:link w:val="Naslov2Char"/>
    <w:semiHidden/>
    <w:unhideWhenUsed/>
    <w:qFormat/>
    <w:rsid w:val="000802E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semiHidden/>
    <w:unhideWhenUsed/>
    <w:qFormat/>
    <w:rsid w:val="000802EB"/>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3E498F"/>
    <w:rPr>
      <w:rFonts w:ascii="Cambria" w:eastAsiaTheme="majorEastAsia" w:hAnsi="Cambria" w:cstheme="majorBidi"/>
      <w:b/>
      <w:bCs/>
      <w:color w:val="365F91"/>
      <w:sz w:val="28"/>
      <w:szCs w:val="28"/>
    </w:rPr>
  </w:style>
  <w:style w:type="character" w:styleId="Istaknuto">
    <w:name w:val="Emphasis"/>
    <w:uiPriority w:val="20"/>
    <w:qFormat/>
    <w:rsid w:val="003E498F"/>
    <w:rPr>
      <w:i/>
      <w:iCs/>
    </w:rPr>
  </w:style>
  <w:style w:type="paragraph" w:styleId="Odlomakpopisa">
    <w:name w:val="List Paragraph"/>
    <w:basedOn w:val="Normal"/>
    <w:uiPriority w:val="34"/>
    <w:qFormat/>
    <w:rsid w:val="003E498F"/>
    <w:pPr>
      <w:ind w:left="720"/>
      <w:contextualSpacing/>
    </w:pPr>
  </w:style>
  <w:style w:type="character" w:styleId="Naglaeno">
    <w:name w:val="Strong"/>
    <w:uiPriority w:val="22"/>
    <w:qFormat/>
    <w:rsid w:val="003E498F"/>
    <w:rPr>
      <w:b/>
      <w:bCs/>
    </w:rPr>
  </w:style>
  <w:style w:type="character" w:customStyle="1" w:styleId="apple-converted-space">
    <w:name w:val="apple-converted-space"/>
    <w:rsid w:val="008B6D0D"/>
  </w:style>
  <w:style w:type="paragraph" w:customStyle="1" w:styleId="Default">
    <w:name w:val="Default"/>
    <w:rsid w:val="000436E2"/>
    <w:pPr>
      <w:autoSpaceDE w:val="0"/>
      <w:autoSpaceDN w:val="0"/>
      <w:adjustRightInd w:val="0"/>
    </w:pPr>
    <w:rPr>
      <w:rFonts w:ascii="Arial" w:hAnsi="Arial" w:cs="Arial"/>
      <w:color w:val="000000"/>
      <w:sz w:val="24"/>
      <w:szCs w:val="24"/>
    </w:rPr>
  </w:style>
  <w:style w:type="paragraph" w:styleId="StandardWeb">
    <w:name w:val="Normal (Web)"/>
    <w:basedOn w:val="Normal"/>
    <w:uiPriority w:val="99"/>
    <w:unhideWhenUsed/>
    <w:rsid w:val="00FF5B7B"/>
    <w:pPr>
      <w:spacing w:before="0" w:after="79"/>
      <w:ind w:left="0" w:firstLine="0"/>
    </w:pPr>
    <w:rPr>
      <w:lang w:eastAsia="hr-HR"/>
    </w:rPr>
  </w:style>
  <w:style w:type="character" w:styleId="Hiperveza">
    <w:name w:val="Hyperlink"/>
    <w:basedOn w:val="Zadanifontodlomka"/>
    <w:uiPriority w:val="99"/>
    <w:semiHidden/>
    <w:unhideWhenUsed/>
    <w:rsid w:val="00232C6C"/>
    <w:rPr>
      <w:color w:val="0000FF"/>
      <w:u w:val="single"/>
    </w:rPr>
  </w:style>
  <w:style w:type="paragraph" w:styleId="Zaglavlje">
    <w:name w:val="header"/>
    <w:basedOn w:val="Normal"/>
    <w:link w:val="ZaglavljeChar"/>
    <w:uiPriority w:val="99"/>
    <w:semiHidden/>
    <w:unhideWhenUsed/>
    <w:rsid w:val="00E80ADD"/>
    <w:pPr>
      <w:tabs>
        <w:tab w:val="center" w:pos="4536"/>
        <w:tab w:val="right" w:pos="9072"/>
      </w:tabs>
      <w:spacing w:before="0" w:after="0"/>
    </w:pPr>
  </w:style>
  <w:style w:type="character" w:customStyle="1" w:styleId="ZaglavljeChar">
    <w:name w:val="Zaglavlje Char"/>
    <w:basedOn w:val="Zadanifontodlomka"/>
    <w:link w:val="Zaglavlje"/>
    <w:uiPriority w:val="99"/>
    <w:semiHidden/>
    <w:rsid w:val="00E80ADD"/>
    <w:rPr>
      <w:sz w:val="24"/>
      <w:szCs w:val="24"/>
    </w:rPr>
  </w:style>
  <w:style w:type="paragraph" w:styleId="Podnoje">
    <w:name w:val="footer"/>
    <w:basedOn w:val="Normal"/>
    <w:link w:val="PodnojeChar"/>
    <w:uiPriority w:val="99"/>
    <w:unhideWhenUsed/>
    <w:rsid w:val="00E80ADD"/>
    <w:pPr>
      <w:tabs>
        <w:tab w:val="center" w:pos="4536"/>
        <w:tab w:val="right" w:pos="9072"/>
      </w:tabs>
      <w:spacing w:before="0" w:after="0"/>
    </w:pPr>
  </w:style>
  <w:style w:type="character" w:customStyle="1" w:styleId="PodnojeChar">
    <w:name w:val="Podnožje Char"/>
    <w:basedOn w:val="Zadanifontodlomka"/>
    <w:link w:val="Podnoje"/>
    <w:uiPriority w:val="99"/>
    <w:rsid w:val="00E80ADD"/>
    <w:rPr>
      <w:sz w:val="24"/>
      <w:szCs w:val="24"/>
    </w:rPr>
  </w:style>
  <w:style w:type="paragraph" w:customStyle="1" w:styleId="Normal1">
    <w:name w:val="Normal1"/>
    <w:basedOn w:val="Normal"/>
    <w:rsid w:val="00113C1E"/>
    <w:pPr>
      <w:spacing w:before="100" w:beforeAutospacing="1" w:after="100" w:afterAutospacing="1"/>
      <w:ind w:left="0" w:firstLine="0"/>
    </w:pPr>
    <w:rPr>
      <w:lang w:eastAsia="hr-HR"/>
    </w:rPr>
  </w:style>
  <w:style w:type="paragraph" w:customStyle="1" w:styleId="t-98-2">
    <w:name w:val="t-98-2"/>
    <w:basedOn w:val="Normal"/>
    <w:rsid w:val="008474DD"/>
    <w:pPr>
      <w:spacing w:before="100" w:beforeAutospacing="1" w:after="131"/>
      <w:ind w:left="0" w:firstLine="0"/>
    </w:pPr>
    <w:rPr>
      <w:lang w:eastAsia="hr-HR"/>
    </w:rPr>
  </w:style>
  <w:style w:type="character" w:styleId="SlijeenaHiperveza">
    <w:name w:val="FollowedHyperlink"/>
    <w:basedOn w:val="Zadanifontodlomka"/>
    <w:uiPriority w:val="99"/>
    <w:semiHidden/>
    <w:unhideWhenUsed/>
    <w:rsid w:val="008474DD"/>
    <w:rPr>
      <w:color w:val="800080" w:themeColor="followedHyperlink"/>
      <w:u w:val="single"/>
    </w:rPr>
  </w:style>
  <w:style w:type="character" w:customStyle="1" w:styleId="Naslov2Char">
    <w:name w:val="Naslov 2 Char"/>
    <w:basedOn w:val="Zadanifontodlomka"/>
    <w:link w:val="Naslov2"/>
    <w:semiHidden/>
    <w:rsid w:val="000802EB"/>
    <w:rPr>
      <w:rFonts w:asciiTheme="majorHAnsi" w:eastAsiaTheme="majorEastAsia" w:hAnsiTheme="majorHAnsi" w:cstheme="majorBidi"/>
      <w:color w:val="365F91" w:themeColor="accent1" w:themeShade="BF"/>
      <w:sz w:val="26"/>
      <w:szCs w:val="26"/>
    </w:rPr>
  </w:style>
  <w:style w:type="character" w:customStyle="1" w:styleId="Naslov3Char">
    <w:name w:val="Naslov 3 Char"/>
    <w:basedOn w:val="Zadanifontodlomka"/>
    <w:link w:val="Naslov3"/>
    <w:semiHidden/>
    <w:rsid w:val="000802EB"/>
    <w:rPr>
      <w:rFonts w:asciiTheme="majorHAnsi" w:eastAsiaTheme="majorEastAsia" w:hAnsiTheme="majorHAnsi" w:cstheme="majorBidi"/>
      <w:color w:val="243F60" w:themeColor="accent1" w:themeShade="7F"/>
      <w:sz w:val="24"/>
      <w:szCs w:val="24"/>
    </w:rPr>
  </w:style>
  <w:style w:type="paragraph" w:customStyle="1" w:styleId="isselectedend">
    <w:name w:val="isselectedend"/>
    <w:basedOn w:val="Normal"/>
    <w:rsid w:val="000802EB"/>
    <w:pPr>
      <w:spacing w:before="100" w:beforeAutospacing="1" w:after="100" w:afterAutospacing="1"/>
      <w:ind w:left="0" w:firstLine="0"/>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87584">
      <w:bodyDiv w:val="1"/>
      <w:marLeft w:val="0"/>
      <w:marRight w:val="0"/>
      <w:marTop w:val="0"/>
      <w:marBottom w:val="0"/>
      <w:divBdr>
        <w:top w:val="none" w:sz="0" w:space="0" w:color="auto"/>
        <w:left w:val="none" w:sz="0" w:space="0" w:color="auto"/>
        <w:bottom w:val="none" w:sz="0" w:space="0" w:color="auto"/>
        <w:right w:val="none" w:sz="0" w:space="0" w:color="auto"/>
      </w:divBdr>
    </w:div>
    <w:div w:id="262030828">
      <w:bodyDiv w:val="1"/>
      <w:marLeft w:val="0"/>
      <w:marRight w:val="0"/>
      <w:marTop w:val="0"/>
      <w:marBottom w:val="0"/>
      <w:divBdr>
        <w:top w:val="none" w:sz="0" w:space="0" w:color="auto"/>
        <w:left w:val="none" w:sz="0" w:space="0" w:color="auto"/>
        <w:bottom w:val="none" w:sz="0" w:space="0" w:color="auto"/>
        <w:right w:val="none" w:sz="0" w:space="0" w:color="auto"/>
      </w:divBdr>
    </w:div>
    <w:div w:id="370691710">
      <w:bodyDiv w:val="1"/>
      <w:marLeft w:val="0"/>
      <w:marRight w:val="0"/>
      <w:marTop w:val="0"/>
      <w:marBottom w:val="0"/>
      <w:divBdr>
        <w:top w:val="none" w:sz="0" w:space="0" w:color="auto"/>
        <w:left w:val="none" w:sz="0" w:space="0" w:color="auto"/>
        <w:bottom w:val="none" w:sz="0" w:space="0" w:color="auto"/>
        <w:right w:val="none" w:sz="0" w:space="0" w:color="auto"/>
      </w:divBdr>
    </w:div>
    <w:div w:id="575365688">
      <w:bodyDiv w:val="1"/>
      <w:marLeft w:val="0"/>
      <w:marRight w:val="0"/>
      <w:marTop w:val="0"/>
      <w:marBottom w:val="0"/>
      <w:divBdr>
        <w:top w:val="none" w:sz="0" w:space="0" w:color="auto"/>
        <w:left w:val="none" w:sz="0" w:space="0" w:color="auto"/>
        <w:bottom w:val="none" w:sz="0" w:space="0" w:color="auto"/>
        <w:right w:val="none" w:sz="0" w:space="0" w:color="auto"/>
      </w:divBdr>
    </w:div>
    <w:div w:id="733041332">
      <w:bodyDiv w:val="1"/>
      <w:marLeft w:val="0"/>
      <w:marRight w:val="0"/>
      <w:marTop w:val="0"/>
      <w:marBottom w:val="0"/>
      <w:divBdr>
        <w:top w:val="none" w:sz="0" w:space="0" w:color="auto"/>
        <w:left w:val="none" w:sz="0" w:space="0" w:color="auto"/>
        <w:bottom w:val="none" w:sz="0" w:space="0" w:color="auto"/>
        <w:right w:val="none" w:sz="0" w:space="0" w:color="auto"/>
      </w:divBdr>
    </w:div>
    <w:div w:id="943614896">
      <w:bodyDiv w:val="1"/>
      <w:marLeft w:val="0"/>
      <w:marRight w:val="0"/>
      <w:marTop w:val="0"/>
      <w:marBottom w:val="0"/>
      <w:divBdr>
        <w:top w:val="none" w:sz="0" w:space="0" w:color="auto"/>
        <w:left w:val="none" w:sz="0" w:space="0" w:color="auto"/>
        <w:bottom w:val="none" w:sz="0" w:space="0" w:color="auto"/>
        <w:right w:val="none" w:sz="0" w:space="0" w:color="auto"/>
      </w:divBdr>
    </w:div>
    <w:div w:id="946354965">
      <w:bodyDiv w:val="1"/>
      <w:marLeft w:val="0"/>
      <w:marRight w:val="0"/>
      <w:marTop w:val="0"/>
      <w:marBottom w:val="0"/>
      <w:divBdr>
        <w:top w:val="none" w:sz="0" w:space="0" w:color="auto"/>
        <w:left w:val="none" w:sz="0" w:space="0" w:color="auto"/>
        <w:bottom w:val="none" w:sz="0" w:space="0" w:color="auto"/>
        <w:right w:val="none" w:sz="0" w:space="0" w:color="auto"/>
      </w:divBdr>
    </w:div>
    <w:div w:id="1725058493">
      <w:bodyDiv w:val="1"/>
      <w:marLeft w:val="0"/>
      <w:marRight w:val="0"/>
      <w:marTop w:val="0"/>
      <w:marBottom w:val="0"/>
      <w:divBdr>
        <w:top w:val="none" w:sz="0" w:space="0" w:color="auto"/>
        <w:left w:val="none" w:sz="0" w:space="0" w:color="auto"/>
        <w:bottom w:val="none" w:sz="0" w:space="0" w:color="auto"/>
        <w:right w:val="none" w:sz="0" w:space="0" w:color="auto"/>
      </w:divBdr>
    </w:div>
    <w:div w:id="2087335434">
      <w:bodyDiv w:val="1"/>
      <w:marLeft w:val="0"/>
      <w:marRight w:val="0"/>
      <w:marTop w:val="0"/>
      <w:marBottom w:val="0"/>
      <w:divBdr>
        <w:top w:val="none" w:sz="0" w:space="0" w:color="auto"/>
        <w:left w:val="none" w:sz="0" w:space="0" w:color="auto"/>
        <w:bottom w:val="none" w:sz="0" w:space="0" w:color="auto"/>
        <w:right w:val="none" w:sz="0" w:space="0" w:color="auto"/>
      </w:divBdr>
    </w:div>
    <w:div w:id="212017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761FA-8759-4D13-97A6-AC312997A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2021</Words>
  <Characters>11521</Characters>
  <Application>Microsoft Office Word</Application>
  <DocSecurity>0</DocSecurity>
  <Lines>96</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 Radelic</dc:creator>
  <cp:lastModifiedBy>Jelena Kosanović Fridl</cp:lastModifiedBy>
  <cp:revision>5</cp:revision>
  <dcterms:created xsi:type="dcterms:W3CDTF">2026-07-14T09:12:00Z</dcterms:created>
  <dcterms:modified xsi:type="dcterms:W3CDTF">2026-07-28T16:16:00Z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1457694209</vt:i4>
  </property>
</Properties>
</file>